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4E92093D" w:rsidR="00CA15C1" w:rsidRDefault="6BC2192B" w:rsidP="3EDCD05B">
      <w:pPr>
        <w:rPr>
          <w:b/>
          <w:bCs/>
          <w:sz w:val="32"/>
          <w:szCs w:val="32"/>
        </w:rPr>
      </w:pPr>
      <w:r w:rsidRPr="2C3F225A">
        <w:rPr>
          <w:b/>
          <w:bCs/>
          <w:sz w:val="28"/>
          <w:szCs w:val="28"/>
        </w:rPr>
        <w:t>Climate Justice and Student Leadership Program</w:t>
      </w:r>
    </w:p>
    <w:p w14:paraId="42BEEE8A" w14:textId="0E3D1297" w:rsidR="44AC39C5" w:rsidRDefault="44AC39C5" w:rsidP="3EDCD05B">
      <w:pPr>
        <w:rPr>
          <w:b/>
          <w:bCs/>
          <w:sz w:val="24"/>
          <w:szCs w:val="24"/>
        </w:rPr>
      </w:pPr>
      <w:r w:rsidRPr="3EDCD05B">
        <w:rPr>
          <w:b/>
          <w:bCs/>
          <w:sz w:val="24"/>
          <w:szCs w:val="24"/>
        </w:rPr>
        <w:t xml:space="preserve">A global collaborative online program </w:t>
      </w:r>
    </w:p>
    <w:p w14:paraId="1B7D9BFC" w14:textId="72ACA7DA" w:rsidR="44AC39C5" w:rsidRDefault="44AC39C5" w:rsidP="3EDCD05B">
      <w:pPr>
        <w:rPr>
          <w:b/>
          <w:bCs/>
          <w:sz w:val="24"/>
          <w:szCs w:val="24"/>
        </w:rPr>
      </w:pPr>
      <w:r w:rsidRPr="3EDCD05B">
        <w:rPr>
          <w:b/>
          <w:bCs/>
          <w:sz w:val="24"/>
          <w:szCs w:val="24"/>
        </w:rPr>
        <w:t>Part 1: April 19 – May 24, 2023</w:t>
      </w:r>
    </w:p>
    <w:p w14:paraId="03FEB4D5" w14:textId="13A9BB29" w:rsidR="44AC39C5" w:rsidRDefault="44AC39C5" w:rsidP="3EDCD05B">
      <w:pPr>
        <w:rPr>
          <w:b/>
          <w:bCs/>
          <w:sz w:val="24"/>
          <w:szCs w:val="24"/>
        </w:rPr>
      </w:pPr>
      <w:r w:rsidRPr="3EDCD05B">
        <w:rPr>
          <w:b/>
          <w:bCs/>
          <w:sz w:val="24"/>
          <w:szCs w:val="24"/>
        </w:rPr>
        <w:t>Part 2: June+ 2023</w:t>
      </w:r>
    </w:p>
    <w:p w14:paraId="4BD40858" w14:textId="696FE0D4" w:rsidR="44AC39C5" w:rsidRDefault="44AC39C5" w:rsidP="3EDCD05B">
      <w:pPr>
        <w:rPr>
          <w:sz w:val="24"/>
          <w:szCs w:val="24"/>
        </w:rPr>
      </w:pPr>
      <w:r w:rsidRPr="3EDCD05B">
        <w:rPr>
          <w:sz w:val="24"/>
          <w:szCs w:val="24"/>
        </w:rPr>
        <w:t xml:space="preserve">Offered by: The University of British Columbia, Deakin University, Manipal Academy of Higher Education, Nanyang Technological University, Pontificia Universidad </w:t>
      </w:r>
      <w:proofErr w:type="spellStart"/>
      <w:r w:rsidRPr="3EDCD05B">
        <w:rPr>
          <w:sz w:val="24"/>
          <w:szCs w:val="24"/>
        </w:rPr>
        <w:t>Católica</w:t>
      </w:r>
      <w:proofErr w:type="spellEnd"/>
      <w:r w:rsidRPr="3EDCD05B">
        <w:rPr>
          <w:sz w:val="24"/>
          <w:szCs w:val="24"/>
        </w:rPr>
        <w:t xml:space="preserve"> de Chile, Monash University, Universidad de Buenos Aires  </w:t>
      </w:r>
    </w:p>
    <w:p w14:paraId="6C1D774D" w14:textId="2852A656" w:rsidR="44AC39C5" w:rsidRDefault="44AC39C5" w:rsidP="2A5FC7A9">
      <w:pPr>
        <w:rPr>
          <w:rFonts w:ascii="Calibri" w:eastAsia="Calibri" w:hAnsi="Calibri" w:cs="Calibri"/>
          <w:color w:val="000000" w:themeColor="text1"/>
          <w:lang w:val="en-CA"/>
        </w:rPr>
      </w:pPr>
      <w:r w:rsidRPr="2A5FC7A9">
        <w:rPr>
          <w:rFonts w:ascii="Calibri" w:eastAsia="Calibri" w:hAnsi="Calibri" w:cs="Calibri"/>
          <w:b/>
          <w:bCs/>
          <w:color w:val="000000" w:themeColor="text1"/>
          <w:lang w:val="en-CA"/>
        </w:rPr>
        <w:t>Application deadline</w:t>
      </w:r>
      <w:r w:rsidRPr="2A5FC7A9">
        <w:rPr>
          <w:rFonts w:ascii="Calibri" w:eastAsia="Calibri" w:hAnsi="Calibri" w:cs="Calibri"/>
          <w:color w:val="000000" w:themeColor="text1"/>
          <w:lang w:val="en-CA"/>
        </w:rPr>
        <w:t xml:space="preserve">: March </w:t>
      </w:r>
      <w:r w:rsidR="00914E0A">
        <w:rPr>
          <w:rFonts w:ascii="Calibri" w:eastAsia="Calibri" w:hAnsi="Calibri" w:cs="Calibri"/>
          <w:color w:val="000000" w:themeColor="text1"/>
          <w:lang w:val="en-CA"/>
        </w:rPr>
        <w:t>31</w:t>
      </w:r>
      <w:r w:rsidRPr="2A5FC7A9">
        <w:rPr>
          <w:rFonts w:ascii="Calibri" w:eastAsia="Calibri" w:hAnsi="Calibri" w:cs="Calibri"/>
          <w:color w:val="000000" w:themeColor="text1"/>
          <w:lang w:val="en-CA"/>
        </w:rPr>
        <w:t>, 2023</w:t>
      </w:r>
    </w:p>
    <w:p w14:paraId="6F321660" w14:textId="6B8C072C" w:rsidR="3DD1C260" w:rsidRDefault="3DD1C260" w:rsidP="3EDCD05B">
      <w:pPr>
        <w:rPr>
          <w:rFonts w:ascii="Calibri" w:eastAsia="Calibri" w:hAnsi="Calibri" w:cs="Calibri"/>
          <w:b/>
          <w:bCs/>
          <w:color w:val="000000" w:themeColor="text1"/>
          <w:u w:val="single"/>
          <w:lang w:val="en-CA"/>
        </w:rPr>
      </w:pPr>
      <w:r>
        <w:rPr>
          <w:noProof/>
          <w:color w:val="2B579A"/>
          <w:shd w:val="clear" w:color="auto" w:fill="E6E6E6"/>
        </w:rPr>
        <w:drawing>
          <wp:inline distT="0" distB="0" distL="0" distR="0" wp14:anchorId="528595D5" wp14:editId="33B9DCEE">
            <wp:extent cx="4572000" cy="3657600"/>
            <wp:effectExtent l="0" t="0" r="0" b="0"/>
            <wp:docPr id="2066139903" name="Imagen 20661399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72000" cy="3657600"/>
                    </a:xfrm>
                    <a:prstGeom prst="rect">
                      <a:avLst/>
                    </a:prstGeom>
                  </pic:spPr>
                </pic:pic>
              </a:graphicData>
            </a:graphic>
          </wp:inline>
        </w:drawing>
      </w:r>
    </w:p>
    <w:p w14:paraId="50D2CA9B" w14:textId="0133A2A5" w:rsidR="40DF341E" w:rsidRDefault="40DF341E" w:rsidP="2C3F225A">
      <w:pPr>
        <w:rPr>
          <w:rFonts w:ascii="Calibri" w:eastAsia="Calibri" w:hAnsi="Calibri" w:cs="Calibri"/>
          <w:b/>
          <w:bCs/>
          <w:color w:val="000000" w:themeColor="text1"/>
          <w:sz w:val="28"/>
          <w:szCs w:val="28"/>
          <w:lang w:val="en-CA"/>
        </w:rPr>
      </w:pPr>
      <w:r w:rsidRPr="2C3F225A">
        <w:rPr>
          <w:rFonts w:ascii="Calibri" w:eastAsia="Calibri" w:hAnsi="Calibri" w:cs="Calibri"/>
          <w:b/>
          <w:bCs/>
          <w:color w:val="000000" w:themeColor="text1"/>
          <w:sz w:val="28"/>
          <w:szCs w:val="28"/>
          <w:lang w:val="en-CA"/>
        </w:rPr>
        <w:t>About the program</w:t>
      </w:r>
    </w:p>
    <w:p w14:paraId="578E9B15" w14:textId="6293C3D2" w:rsidR="6BC2192B" w:rsidRDefault="6BC2192B" w:rsidP="2C3F225A">
      <w:pPr>
        <w:rPr>
          <w:rFonts w:ascii="Calibri" w:eastAsia="Calibri" w:hAnsi="Calibri" w:cs="Calibri"/>
          <w:sz w:val="24"/>
          <w:szCs w:val="24"/>
        </w:rPr>
      </w:pPr>
      <w:r w:rsidRPr="2C3F225A">
        <w:rPr>
          <w:rFonts w:ascii="Calibri" w:eastAsia="Calibri" w:hAnsi="Calibri" w:cs="Calibri"/>
          <w:color w:val="000000" w:themeColor="text1"/>
          <w:lang w:val="en-CA"/>
        </w:rPr>
        <w:t xml:space="preserve">This </w:t>
      </w:r>
      <w:r w:rsidR="19866324" w:rsidRPr="2C3F225A">
        <w:rPr>
          <w:rFonts w:ascii="Calibri" w:eastAsia="Calibri" w:hAnsi="Calibri" w:cs="Calibri"/>
          <w:color w:val="000000" w:themeColor="text1"/>
          <w:lang w:val="en-CA"/>
        </w:rPr>
        <w:t xml:space="preserve">pilot </w:t>
      </w:r>
      <w:r w:rsidRPr="2C3F225A">
        <w:rPr>
          <w:rFonts w:ascii="Calibri" w:eastAsia="Calibri" w:hAnsi="Calibri" w:cs="Calibri"/>
          <w:color w:val="000000" w:themeColor="text1"/>
          <w:lang w:val="en-CA"/>
        </w:rPr>
        <w:t xml:space="preserve">co-curricular program on climate justice and student leadership brings together universities in the Global North and the Global South to explore the linkages between climate change and inequality through a justice lens, and to develop </w:t>
      </w:r>
      <w:proofErr w:type="gramStart"/>
      <w:r w:rsidRPr="2C3F225A">
        <w:rPr>
          <w:rFonts w:ascii="Calibri" w:eastAsia="Calibri" w:hAnsi="Calibri" w:cs="Calibri"/>
          <w:color w:val="000000" w:themeColor="text1"/>
          <w:lang w:val="en-CA"/>
        </w:rPr>
        <w:t>globally-minded</w:t>
      </w:r>
      <w:proofErr w:type="gramEnd"/>
      <w:r w:rsidRPr="2C3F225A">
        <w:rPr>
          <w:rFonts w:ascii="Calibri" w:eastAsia="Calibri" w:hAnsi="Calibri" w:cs="Calibri"/>
          <w:color w:val="000000" w:themeColor="text1"/>
          <w:lang w:val="en-CA"/>
        </w:rPr>
        <w:t xml:space="preserve"> student leaders with a focus on local activism for global impact, and cross-cultural perspectives on climate justice.</w:t>
      </w:r>
    </w:p>
    <w:p w14:paraId="16413FF4" w14:textId="08FE25D2" w:rsidR="3EDCD05B" w:rsidRDefault="3EDCD05B" w:rsidP="3EDCD05B">
      <w:pPr>
        <w:rPr>
          <w:b/>
          <w:bCs/>
          <w:sz w:val="24"/>
          <w:szCs w:val="24"/>
        </w:rPr>
      </w:pPr>
    </w:p>
    <w:p w14:paraId="171D22E7" w14:textId="67AEE397" w:rsidR="6BC2192B" w:rsidRDefault="6BC2192B" w:rsidP="3EDCD05B">
      <w:pPr>
        <w:rPr>
          <w:rFonts w:ascii="Calibri" w:eastAsia="Calibri" w:hAnsi="Calibri" w:cs="Calibri"/>
          <w:color w:val="000000" w:themeColor="text1"/>
        </w:rPr>
      </w:pPr>
      <w:r w:rsidRPr="3EDCD05B">
        <w:rPr>
          <w:rFonts w:ascii="Calibri" w:eastAsia="Calibri" w:hAnsi="Calibri" w:cs="Calibri"/>
          <w:b/>
          <w:bCs/>
          <w:color w:val="000000" w:themeColor="text1"/>
          <w:lang w:val="en-CA"/>
        </w:rPr>
        <w:t>Theme:</w:t>
      </w:r>
      <w:r w:rsidRPr="3EDCD05B">
        <w:rPr>
          <w:rFonts w:ascii="Calibri" w:eastAsia="Calibri" w:hAnsi="Calibri" w:cs="Calibri"/>
          <w:color w:val="000000" w:themeColor="text1"/>
          <w:lang w:val="en-CA"/>
        </w:rPr>
        <w:t xml:space="preserve"> The program will explore the implications of climate injustice at both local and global scale through the lens of power and privilege, and will develop students’ leadership capacities, intercultural, communications and design skills </w:t>
      </w:r>
      <w:proofErr w:type="gramStart"/>
      <w:r w:rsidRPr="3EDCD05B">
        <w:rPr>
          <w:rFonts w:ascii="Calibri" w:eastAsia="Calibri" w:hAnsi="Calibri" w:cs="Calibri"/>
          <w:color w:val="000000" w:themeColor="text1"/>
          <w:lang w:val="en-CA"/>
        </w:rPr>
        <w:t>in order to</w:t>
      </w:r>
      <w:proofErr w:type="gramEnd"/>
      <w:r w:rsidRPr="3EDCD05B">
        <w:rPr>
          <w:rFonts w:ascii="Calibri" w:eastAsia="Calibri" w:hAnsi="Calibri" w:cs="Calibri"/>
          <w:color w:val="000000" w:themeColor="text1"/>
          <w:lang w:val="en-CA"/>
        </w:rPr>
        <w:t xml:space="preserve"> mobilize students across participating institutions to take action through the lens of climate justice. The program framework is based in the three pillars for social </w:t>
      </w:r>
      <w:r w:rsidRPr="3EDCD05B">
        <w:rPr>
          <w:rFonts w:ascii="Calibri" w:eastAsia="Calibri" w:hAnsi="Calibri" w:cs="Calibri"/>
          <w:color w:val="000000" w:themeColor="text1"/>
          <w:lang w:val="en-CA"/>
        </w:rPr>
        <w:lastRenderedPageBreak/>
        <w:t xml:space="preserve">change: Knowledge, Skills, and Action; and grounded in the values of: Empathy, Solidarity and Compassion. </w:t>
      </w:r>
    </w:p>
    <w:p w14:paraId="49660F5A" w14:textId="09E326B5" w:rsidR="6BC2192B" w:rsidRDefault="6BC2192B" w:rsidP="3EDCD05B">
      <w:pPr>
        <w:rPr>
          <w:rFonts w:ascii="Calibri" w:eastAsia="Calibri" w:hAnsi="Calibri" w:cs="Calibri"/>
          <w:color w:val="000000" w:themeColor="text1"/>
        </w:rPr>
      </w:pPr>
      <w:r w:rsidRPr="3EDCD05B">
        <w:rPr>
          <w:rFonts w:ascii="Calibri" w:eastAsia="Calibri" w:hAnsi="Calibri" w:cs="Calibri"/>
          <w:b/>
          <w:bCs/>
          <w:color w:val="000000" w:themeColor="text1"/>
          <w:lang w:val="en-CA"/>
        </w:rPr>
        <w:t>UN SDG alignment</w:t>
      </w:r>
      <w:r w:rsidRPr="3EDCD05B">
        <w:rPr>
          <w:rFonts w:ascii="Calibri" w:eastAsia="Calibri" w:hAnsi="Calibri" w:cs="Calibri"/>
          <w:color w:val="000000" w:themeColor="text1"/>
          <w:lang w:val="en-CA"/>
        </w:rPr>
        <w:t>: 13, 17, 4</w:t>
      </w:r>
    </w:p>
    <w:p w14:paraId="7FCA2B6F" w14:textId="5103CE39" w:rsidR="3EDCD05B" w:rsidRDefault="3EDCD05B" w:rsidP="3EDCD05B">
      <w:pPr>
        <w:rPr>
          <w:rFonts w:ascii="Calibri" w:eastAsia="Calibri" w:hAnsi="Calibri" w:cs="Calibri"/>
          <w:b/>
          <w:bCs/>
          <w:color w:val="000000" w:themeColor="text1"/>
          <w:u w:val="single"/>
          <w:lang w:val="en-CA"/>
        </w:rPr>
      </w:pPr>
    </w:p>
    <w:p w14:paraId="7F5583D1" w14:textId="64ABBF0F" w:rsidR="6BC2192B" w:rsidRDefault="6BC2192B" w:rsidP="3EDCD05B">
      <w:pPr>
        <w:rPr>
          <w:rFonts w:ascii="Calibri" w:eastAsia="Calibri" w:hAnsi="Calibri" w:cs="Calibri"/>
          <w:color w:val="000000" w:themeColor="text1"/>
        </w:rPr>
      </w:pPr>
      <w:r w:rsidRPr="3EDCD05B">
        <w:rPr>
          <w:rFonts w:ascii="Calibri" w:eastAsia="Calibri" w:hAnsi="Calibri" w:cs="Calibri"/>
          <w:b/>
          <w:bCs/>
          <w:color w:val="000000" w:themeColor="text1"/>
          <w:lang w:val="en-CA"/>
        </w:rPr>
        <w:t>Program dates:</w:t>
      </w:r>
    </w:p>
    <w:p w14:paraId="2C857588" w14:textId="7C48CC7F" w:rsidR="6BC2192B" w:rsidRDefault="6BC2192B" w:rsidP="00914E0A">
      <w:pPr>
        <w:pStyle w:val="Prrafodelista"/>
        <w:numPr>
          <w:ilvl w:val="0"/>
          <w:numId w:val="6"/>
        </w:numPr>
        <w:rPr>
          <w:rFonts w:ascii="Calibri" w:eastAsia="Calibri" w:hAnsi="Calibri" w:cs="Calibri"/>
          <w:color w:val="000000" w:themeColor="text1"/>
        </w:rPr>
      </w:pPr>
      <w:r w:rsidRPr="3EDCD05B">
        <w:rPr>
          <w:rFonts w:ascii="Calibri" w:eastAsia="Calibri" w:hAnsi="Calibri" w:cs="Calibri"/>
          <w:b/>
          <w:bCs/>
          <w:color w:val="000000" w:themeColor="text1"/>
          <w:lang w:val="en-CA"/>
        </w:rPr>
        <w:t>Phase one</w:t>
      </w:r>
      <w:r w:rsidRPr="3EDCD05B">
        <w:rPr>
          <w:rFonts w:ascii="Calibri" w:eastAsia="Calibri" w:hAnsi="Calibri" w:cs="Calibri"/>
          <w:color w:val="000000" w:themeColor="text1"/>
          <w:lang w:val="en-CA"/>
        </w:rPr>
        <w:t>: April 19 – May 24, 2023</w:t>
      </w:r>
    </w:p>
    <w:p w14:paraId="21D5CFC7" w14:textId="5D508F14" w:rsidR="6BC2192B" w:rsidRDefault="6BC2192B" w:rsidP="00914E0A">
      <w:pPr>
        <w:pStyle w:val="Prrafodelista"/>
        <w:numPr>
          <w:ilvl w:val="0"/>
          <w:numId w:val="6"/>
        </w:numPr>
        <w:rPr>
          <w:rFonts w:ascii="Calibri" w:eastAsia="Calibri" w:hAnsi="Calibri" w:cs="Calibri"/>
          <w:color w:val="000000" w:themeColor="text1"/>
          <w:lang w:val="en-CA"/>
        </w:rPr>
      </w:pPr>
      <w:r w:rsidRPr="3EDCD05B">
        <w:rPr>
          <w:rFonts w:ascii="Calibri" w:eastAsia="Calibri" w:hAnsi="Calibri" w:cs="Calibri"/>
          <w:b/>
          <w:bCs/>
          <w:color w:val="000000" w:themeColor="text1"/>
          <w:lang w:val="en-CA"/>
        </w:rPr>
        <w:t>Phase two</w:t>
      </w:r>
      <w:r w:rsidRPr="3EDCD05B">
        <w:rPr>
          <w:rFonts w:ascii="Calibri" w:eastAsia="Calibri" w:hAnsi="Calibri" w:cs="Calibri"/>
          <w:color w:val="000000" w:themeColor="text1"/>
          <w:lang w:val="en-CA"/>
        </w:rPr>
        <w:t>: June+ 2023 (</w:t>
      </w:r>
      <w:r w:rsidR="66A2CFBE" w:rsidRPr="3EDCD05B">
        <w:rPr>
          <w:rFonts w:ascii="Calibri" w:eastAsia="Calibri" w:hAnsi="Calibri" w:cs="Calibri"/>
          <w:color w:val="000000" w:themeColor="text1"/>
          <w:lang w:val="en-CA"/>
        </w:rPr>
        <w:t>to be determined in consultation with the student cohort</w:t>
      </w:r>
      <w:r w:rsidRPr="3EDCD05B">
        <w:rPr>
          <w:rFonts w:ascii="Calibri" w:eastAsia="Calibri" w:hAnsi="Calibri" w:cs="Calibri"/>
          <w:color w:val="000000" w:themeColor="text1"/>
          <w:lang w:val="en-CA"/>
        </w:rPr>
        <w:t>)</w:t>
      </w:r>
    </w:p>
    <w:p w14:paraId="62DBEA54" w14:textId="2B9D4088" w:rsidR="3EDCD05B" w:rsidRDefault="3EDCD05B" w:rsidP="3EDCD05B">
      <w:pPr>
        <w:rPr>
          <w:rFonts w:ascii="Calibri" w:eastAsia="Calibri" w:hAnsi="Calibri" w:cs="Calibri"/>
          <w:b/>
          <w:bCs/>
          <w:color w:val="000000" w:themeColor="text1"/>
          <w:u w:val="single"/>
          <w:lang w:val="en-CA"/>
        </w:rPr>
      </w:pPr>
    </w:p>
    <w:p w14:paraId="033FEC59" w14:textId="685B76BE" w:rsidR="26539242" w:rsidRDefault="26539242" w:rsidP="3EDCD05B">
      <w:pPr>
        <w:rPr>
          <w:rFonts w:ascii="Calibri" w:eastAsia="Calibri" w:hAnsi="Calibri" w:cs="Calibri"/>
          <w:color w:val="000000" w:themeColor="text1"/>
          <w:u w:val="single"/>
          <w:lang w:val="en-CA"/>
        </w:rPr>
      </w:pPr>
      <w:r w:rsidRPr="3EDCD05B">
        <w:rPr>
          <w:rFonts w:ascii="Calibri" w:eastAsia="Calibri" w:hAnsi="Calibri" w:cs="Calibri"/>
          <w:b/>
          <w:bCs/>
          <w:color w:val="000000" w:themeColor="text1"/>
          <w:lang w:val="en-CA"/>
        </w:rPr>
        <w:t>Benefits and learning outcomes</w:t>
      </w:r>
      <w:r w:rsidR="6BC2192B" w:rsidRPr="3EDCD05B">
        <w:rPr>
          <w:rFonts w:ascii="Calibri" w:eastAsia="Calibri" w:hAnsi="Calibri" w:cs="Calibri"/>
          <w:color w:val="000000" w:themeColor="text1"/>
          <w:lang w:val="en-CA"/>
        </w:rPr>
        <w:t>:</w:t>
      </w:r>
    </w:p>
    <w:p w14:paraId="640626AD" w14:textId="66D8A532" w:rsidR="6BC2192B" w:rsidRDefault="6BC2192B" w:rsidP="00914E0A">
      <w:pPr>
        <w:pStyle w:val="Prrafodelista"/>
        <w:numPr>
          <w:ilvl w:val="0"/>
          <w:numId w:val="5"/>
        </w:numPr>
        <w:spacing w:after="0" w:line="240" w:lineRule="auto"/>
        <w:rPr>
          <w:rStyle w:val="normaltextrun"/>
          <w:rFonts w:ascii="Calibri" w:eastAsia="Calibri" w:hAnsi="Calibri" w:cs="Calibri"/>
          <w:color w:val="000000" w:themeColor="text1"/>
        </w:rPr>
      </w:pPr>
      <w:r w:rsidRPr="3EDCD05B">
        <w:rPr>
          <w:rStyle w:val="normaltextrun"/>
          <w:rFonts w:ascii="Calibri" w:eastAsia="Calibri" w:hAnsi="Calibri" w:cs="Calibri"/>
          <w:color w:val="000000" w:themeColor="text1"/>
        </w:rPr>
        <w:t xml:space="preserve">Gain key 21st century skills, </w:t>
      </w:r>
      <w:r w:rsidR="717BCDD4" w:rsidRPr="3EDCD05B">
        <w:rPr>
          <w:rStyle w:val="normaltextrun"/>
          <w:rFonts w:ascii="Calibri" w:eastAsia="Calibri" w:hAnsi="Calibri" w:cs="Calibri"/>
          <w:color w:val="000000" w:themeColor="text1"/>
        </w:rPr>
        <w:t>including:</w:t>
      </w:r>
    </w:p>
    <w:p w14:paraId="3EF9F73F" w14:textId="6646AD57" w:rsidR="71417219" w:rsidRDefault="71417219" w:rsidP="00914E0A">
      <w:pPr>
        <w:pStyle w:val="Prrafodelista"/>
        <w:numPr>
          <w:ilvl w:val="1"/>
          <w:numId w:val="5"/>
        </w:numPr>
        <w:spacing w:after="0" w:line="240" w:lineRule="auto"/>
        <w:rPr>
          <w:rFonts w:ascii="Calibri" w:eastAsia="Calibri" w:hAnsi="Calibri" w:cs="Calibri"/>
          <w:color w:val="000000" w:themeColor="text1"/>
        </w:rPr>
      </w:pPr>
      <w:r w:rsidRPr="3EDCD05B">
        <w:rPr>
          <w:rFonts w:ascii="Calibri" w:eastAsia="Calibri" w:hAnsi="Calibri" w:cs="Calibri"/>
          <w:color w:val="000000" w:themeColor="text1"/>
          <w:lang w:val="en-CA"/>
        </w:rPr>
        <w:t>Intercultural knowledge and competence (communication, self-awareness, critical reflection)</w:t>
      </w:r>
    </w:p>
    <w:p w14:paraId="352EBD48" w14:textId="076402B3" w:rsidR="71417219" w:rsidRDefault="71417219" w:rsidP="00914E0A">
      <w:pPr>
        <w:pStyle w:val="Prrafodelista"/>
        <w:numPr>
          <w:ilvl w:val="1"/>
          <w:numId w:val="5"/>
        </w:numPr>
        <w:rPr>
          <w:rFonts w:ascii="Calibri" w:eastAsia="Calibri" w:hAnsi="Calibri" w:cs="Calibri"/>
          <w:color w:val="000000" w:themeColor="text1"/>
        </w:rPr>
      </w:pPr>
      <w:r w:rsidRPr="3EDCD05B">
        <w:rPr>
          <w:rFonts w:ascii="Calibri" w:eastAsia="Calibri" w:hAnsi="Calibri" w:cs="Calibri"/>
          <w:color w:val="000000" w:themeColor="text1"/>
          <w:lang w:val="en-CA"/>
        </w:rPr>
        <w:t>Global citizenship (global knowledge and competence, social responsibility)</w:t>
      </w:r>
    </w:p>
    <w:p w14:paraId="7302614D" w14:textId="75584E44" w:rsidR="71417219" w:rsidRDefault="71417219" w:rsidP="00914E0A">
      <w:pPr>
        <w:pStyle w:val="Prrafodelista"/>
        <w:numPr>
          <w:ilvl w:val="1"/>
          <w:numId w:val="5"/>
        </w:numPr>
        <w:rPr>
          <w:rFonts w:ascii="Calibri" w:eastAsia="Calibri" w:hAnsi="Calibri" w:cs="Calibri"/>
          <w:color w:val="000000" w:themeColor="text1"/>
        </w:rPr>
      </w:pPr>
      <w:r w:rsidRPr="3EDCD05B">
        <w:rPr>
          <w:rFonts w:ascii="Calibri" w:eastAsia="Calibri" w:hAnsi="Calibri" w:cs="Calibri"/>
          <w:color w:val="000000" w:themeColor="text1"/>
          <w:lang w:val="en-CA"/>
        </w:rPr>
        <w:t>Transferable professional skills (navigating complexity, teamwork, problem-solving, application of learning in real world situations)</w:t>
      </w:r>
    </w:p>
    <w:p w14:paraId="77DB6529" w14:textId="2563C84E" w:rsidR="6BC2192B" w:rsidRDefault="6BC2192B" w:rsidP="00914E0A">
      <w:pPr>
        <w:pStyle w:val="Prrafodelista"/>
        <w:numPr>
          <w:ilvl w:val="0"/>
          <w:numId w:val="5"/>
        </w:numPr>
        <w:spacing w:after="0" w:line="240" w:lineRule="auto"/>
        <w:rPr>
          <w:rStyle w:val="eop"/>
          <w:rFonts w:ascii="Calibri" w:eastAsia="Calibri" w:hAnsi="Calibri" w:cs="Calibri"/>
          <w:color w:val="000000" w:themeColor="text1"/>
        </w:rPr>
      </w:pPr>
      <w:r w:rsidRPr="3EDCD05B">
        <w:rPr>
          <w:rStyle w:val="eop"/>
          <w:rFonts w:ascii="Calibri" w:eastAsia="Calibri" w:hAnsi="Calibri" w:cs="Calibri"/>
          <w:color w:val="000000" w:themeColor="text1"/>
        </w:rPr>
        <w:t>Develop an understanding of climate justice</w:t>
      </w:r>
      <w:r w:rsidR="36031748" w:rsidRPr="3EDCD05B">
        <w:rPr>
          <w:rStyle w:val="eop"/>
          <w:rFonts w:ascii="Calibri" w:eastAsia="Calibri" w:hAnsi="Calibri" w:cs="Calibri"/>
          <w:color w:val="000000" w:themeColor="text1"/>
        </w:rPr>
        <w:t xml:space="preserve">, </w:t>
      </w:r>
      <w:r w:rsidRPr="3EDCD05B">
        <w:rPr>
          <w:rStyle w:val="eop"/>
          <w:rFonts w:ascii="Calibri" w:eastAsia="Calibri" w:hAnsi="Calibri" w:cs="Calibri"/>
          <w:color w:val="000000" w:themeColor="text1"/>
        </w:rPr>
        <w:t xml:space="preserve">making connections to </w:t>
      </w:r>
      <w:r w:rsidR="68FBEED9" w:rsidRPr="3EDCD05B">
        <w:rPr>
          <w:rStyle w:val="eop"/>
          <w:rFonts w:ascii="Calibri" w:eastAsia="Calibri" w:hAnsi="Calibri" w:cs="Calibri"/>
          <w:color w:val="000000" w:themeColor="text1"/>
        </w:rPr>
        <w:t xml:space="preserve">your </w:t>
      </w:r>
      <w:r w:rsidRPr="3EDCD05B">
        <w:rPr>
          <w:rStyle w:val="eop"/>
          <w:rFonts w:ascii="Calibri" w:eastAsia="Calibri" w:hAnsi="Calibri" w:cs="Calibri"/>
          <w:color w:val="000000" w:themeColor="text1"/>
        </w:rPr>
        <w:t>lived experience and</w:t>
      </w:r>
      <w:r w:rsidR="2F8D39FB" w:rsidRPr="3EDCD05B">
        <w:rPr>
          <w:rStyle w:val="eop"/>
          <w:rFonts w:ascii="Calibri" w:eastAsia="Calibri" w:hAnsi="Calibri" w:cs="Calibri"/>
          <w:color w:val="000000" w:themeColor="text1"/>
        </w:rPr>
        <w:t xml:space="preserve"> the UN Sustainable Development Goals</w:t>
      </w:r>
    </w:p>
    <w:p w14:paraId="1CC01EB2" w14:textId="54F66BF6" w:rsidR="6BC2192B" w:rsidRDefault="6BC2192B" w:rsidP="00914E0A">
      <w:pPr>
        <w:pStyle w:val="Prrafodelista"/>
        <w:numPr>
          <w:ilvl w:val="0"/>
          <w:numId w:val="5"/>
        </w:numPr>
        <w:spacing w:after="0" w:line="240" w:lineRule="auto"/>
        <w:rPr>
          <w:rFonts w:ascii="Calibri" w:eastAsia="Calibri" w:hAnsi="Calibri" w:cs="Calibri"/>
          <w:color w:val="000000" w:themeColor="text1"/>
        </w:rPr>
      </w:pPr>
      <w:r w:rsidRPr="3EDCD05B">
        <w:rPr>
          <w:rStyle w:val="normaltextrun"/>
          <w:rFonts w:ascii="Calibri" w:eastAsia="Calibri" w:hAnsi="Calibri" w:cs="Calibri"/>
          <w:color w:val="000000" w:themeColor="text1"/>
        </w:rPr>
        <w:t xml:space="preserve">Learn how local context shapes perspectives on and approaches to climate </w:t>
      </w:r>
      <w:proofErr w:type="gramStart"/>
      <w:r w:rsidRPr="3EDCD05B">
        <w:rPr>
          <w:rStyle w:val="normaltextrun"/>
          <w:rFonts w:ascii="Calibri" w:eastAsia="Calibri" w:hAnsi="Calibri" w:cs="Calibri"/>
          <w:color w:val="000000" w:themeColor="text1"/>
        </w:rPr>
        <w:t>action</w:t>
      </w:r>
      <w:proofErr w:type="gramEnd"/>
    </w:p>
    <w:p w14:paraId="0C74034B" w14:textId="332ECD88" w:rsidR="6BC2192B" w:rsidRDefault="6BC2192B" w:rsidP="00914E0A">
      <w:pPr>
        <w:pStyle w:val="Prrafodelista"/>
        <w:numPr>
          <w:ilvl w:val="0"/>
          <w:numId w:val="5"/>
        </w:numPr>
        <w:spacing w:after="0" w:line="240" w:lineRule="auto"/>
        <w:rPr>
          <w:rFonts w:ascii="Calibri" w:eastAsia="Calibri" w:hAnsi="Calibri" w:cs="Calibri"/>
          <w:color w:val="000000" w:themeColor="text1"/>
        </w:rPr>
      </w:pPr>
      <w:r w:rsidRPr="3EDCD05B">
        <w:rPr>
          <w:rFonts w:ascii="Calibri" w:eastAsia="Calibri" w:hAnsi="Calibri" w:cs="Calibri"/>
          <w:color w:val="000000" w:themeColor="text1"/>
        </w:rPr>
        <w:t xml:space="preserve">Develop a critical attitude about personal and collective responsibility to confront the socio-environmental </w:t>
      </w:r>
      <w:proofErr w:type="gramStart"/>
      <w:r w:rsidRPr="3EDCD05B">
        <w:rPr>
          <w:rFonts w:ascii="Calibri" w:eastAsia="Calibri" w:hAnsi="Calibri" w:cs="Calibri"/>
          <w:color w:val="000000" w:themeColor="text1"/>
        </w:rPr>
        <w:t>crisis</w:t>
      </w:r>
      <w:proofErr w:type="gramEnd"/>
    </w:p>
    <w:p w14:paraId="3C742FF2" w14:textId="65EC97C9" w:rsidR="6BC2192B" w:rsidRDefault="6BC2192B" w:rsidP="00914E0A">
      <w:pPr>
        <w:pStyle w:val="Prrafodelista"/>
        <w:numPr>
          <w:ilvl w:val="0"/>
          <w:numId w:val="5"/>
        </w:numPr>
        <w:spacing w:after="0" w:line="240" w:lineRule="auto"/>
        <w:rPr>
          <w:rFonts w:ascii="Calibri" w:eastAsia="Calibri" w:hAnsi="Calibri" w:cs="Calibri"/>
          <w:color w:val="000000" w:themeColor="text1"/>
        </w:rPr>
      </w:pPr>
      <w:r w:rsidRPr="3EDCD05B">
        <w:rPr>
          <w:rStyle w:val="normaltextrun"/>
          <w:rFonts w:ascii="Calibri" w:eastAsia="Calibri" w:hAnsi="Calibri" w:cs="Calibri"/>
          <w:color w:val="000000" w:themeColor="text1"/>
        </w:rPr>
        <w:t xml:space="preserve">Improve </w:t>
      </w:r>
      <w:r w:rsidR="3EBB9C69" w:rsidRPr="3EDCD05B">
        <w:rPr>
          <w:rStyle w:val="normaltextrun"/>
          <w:rFonts w:ascii="Calibri" w:eastAsia="Calibri" w:hAnsi="Calibri" w:cs="Calibri"/>
          <w:color w:val="000000" w:themeColor="text1"/>
        </w:rPr>
        <w:t>you</w:t>
      </w:r>
      <w:r w:rsidRPr="3EDCD05B">
        <w:rPr>
          <w:rStyle w:val="normaltextrun"/>
          <w:rFonts w:ascii="Calibri" w:eastAsia="Calibri" w:hAnsi="Calibri" w:cs="Calibri"/>
          <w:color w:val="000000" w:themeColor="text1"/>
        </w:rPr>
        <w:t xml:space="preserve">r knowledge about the climate emergency from the perspective of </w:t>
      </w:r>
      <w:proofErr w:type="gramStart"/>
      <w:r w:rsidRPr="3EDCD05B">
        <w:rPr>
          <w:rStyle w:val="normaltextrun"/>
          <w:rFonts w:ascii="Calibri" w:eastAsia="Calibri" w:hAnsi="Calibri" w:cs="Calibri"/>
          <w:color w:val="000000" w:themeColor="text1"/>
        </w:rPr>
        <w:t>justice</w:t>
      </w:r>
      <w:proofErr w:type="gramEnd"/>
      <w:r w:rsidRPr="3EDCD05B">
        <w:rPr>
          <w:rStyle w:val="normaltextrun"/>
          <w:rFonts w:ascii="Calibri" w:eastAsia="Calibri" w:hAnsi="Calibri" w:cs="Calibri"/>
          <w:color w:val="000000" w:themeColor="text1"/>
        </w:rPr>
        <w:t> </w:t>
      </w:r>
    </w:p>
    <w:p w14:paraId="5FD43083" w14:textId="09F6A664" w:rsidR="6BC2192B" w:rsidRDefault="6BC2192B" w:rsidP="00914E0A">
      <w:pPr>
        <w:pStyle w:val="Prrafodelista"/>
        <w:numPr>
          <w:ilvl w:val="0"/>
          <w:numId w:val="5"/>
        </w:numPr>
        <w:spacing w:after="0" w:line="240" w:lineRule="auto"/>
        <w:rPr>
          <w:rFonts w:ascii="Calibri" w:eastAsia="Calibri" w:hAnsi="Calibri" w:cs="Calibri"/>
          <w:color w:val="000000" w:themeColor="text1"/>
        </w:rPr>
      </w:pPr>
      <w:r w:rsidRPr="3EDCD05B">
        <w:rPr>
          <w:rStyle w:val="normaltextrun"/>
          <w:rFonts w:ascii="Calibri" w:eastAsia="Calibri" w:hAnsi="Calibri" w:cs="Calibri"/>
          <w:color w:val="000000" w:themeColor="text1"/>
        </w:rPr>
        <w:t xml:space="preserve">Practice thinking and working collaboratively in interdisciplinary and intercultural </w:t>
      </w:r>
      <w:proofErr w:type="gramStart"/>
      <w:r w:rsidRPr="3EDCD05B">
        <w:rPr>
          <w:rStyle w:val="normaltextrun"/>
          <w:rFonts w:ascii="Calibri" w:eastAsia="Calibri" w:hAnsi="Calibri" w:cs="Calibri"/>
          <w:color w:val="000000" w:themeColor="text1"/>
        </w:rPr>
        <w:t>contexts</w:t>
      </w:r>
      <w:proofErr w:type="gramEnd"/>
    </w:p>
    <w:p w14:paraId="3661BC4D" w14:textId="4545B42F" w:rsidR="09A97C41" w:rsidRDefault="09A97C41" w:rsidP="00914E0A">
      <w:pPr>
        <w:pStyle w:val="Prrafodelista"/>
        <w:numPr>
          <w:ilvl w:val="0"/>
          <w:numId w:val="5"/>
        </w:numPr>
        <w:rPr>
          <w:rFonts w:ascii="Calibri" w:eastAsia="Calibri" w:hAnsi="Calibri" w:cs="Calibri"/>
          <w:color w:val="000000" w:themeColor="text1"/>
          <w:lang w:val="en-CA"/>
        </w:rPr>
      </w:pPr>
      <w:r w:rsidRPr="3EDCD05B">
        <w:rPr>
          <w:rFonts w:ascii="Calibri" w:eastAsia="Calibri" w:hAnsi="Calibri" w:cs="Calibri"/>
          <w:color w:val="000000" w:themeColor="text1"/>
          <w:lang w:val="en-CA"/>
        </w:rPr>
        <w:t xml:space="preserve">Build a global network </w:t>
      </w:r>
      <w:r w:rsidR="297FC0E7" w:rsidRPr="3EDCD05B">
        <w:rPr>
          <w:rFonts w:ascii="Calibri" w:eastAsia="Calibri" w:hAnsi="Calibri" w:cs="Calibri"/>
          <w:color w:val="000000" w:themeColor="text1"/>
          <w:lang w:val="en-CA"/>
        </w:rPr>
        <w:t xml:space="preserve">of </w:t>
      </w:r>
      <w:r w:rsidRPr="3EDCD05B">
        <w:rPr>
          <w:rFonts w:ascii="Calibri" w:eastAsia="Calibri" w:hAnsi="Calibri" w:cs="Calibri"/>
          <w:color w:val="000000" w:themeColor="text1"/>
          <w:lang w:val="en-CA"/>
        </w:rPr>
        <w:t xml:space="preserve">peers and </w:t>
      </w:r>
      <w:proofErr w:type="gramStart"/>
      <w:r w:rsidRPr="3EDCD05B">
        <w:rPr>
          <w:rFonts w:ascii="Calibri" w:eastAsia="Calibri" w:hAnsi="Calibri" w:cs="Calibri"/>
          <w:color w:val="000000" w:themeColor="text1"/>
          <w:lang w:val="en-CA"/>
        </w:rPr>
        <w:t>mentors</w:t>
      </w:r>
      <w:proofErr w:type="gramEnd"/>
    </w:p>
    <w:p w14:paraId="735FF964" w14:textId="5E89E1CE" w:rsidR="7EE18A8E" w:rsidRDefault="7EE18A8E" w:rsidP="00914E0A">
      <w:pPr>
        <w:pStyle w:val="Prrafodelista"/>
        <w:numPr>
          <w:ilvl w:val="0"/>
          <w:numId w:val="5"/>
        </w:numPr>
        <w:rPr>
          <w:rFonts w:ascii="Calibri" w:eastAsia="Calibri" w:hAnsi="Calibri" w:cs="Calibri"/>
          <w:color w:val="000000" w:themeColor="text1"/>
          <w:lang w:val="en-CA"/>
        </w:rPr>
      </w:pPr>
      <w:r w:rsidRPr="3EDCD05B">
        <w:rPr>
          <w:rFonts w:ascii="Calibri" w:eastAsia="Calibri" w:hAnsi="Calibri" w:cs="Calibri"/>
          <w:color w:val="000000" w:themeColor="text1"/>
          <w:lang w:val="en-CA"/>
        </w:rPr>
        <w:t>Receive c</w:t>
      </w:r>
      <w:r w:rsidR="09A97C41" w:rsidRPr="3EDCD05B">
        <w:rPr>
          <w:rFonts w:ascii="Calibri" w:eastAsia="Calibri" w:hAnsi="Calibri" w:cs="Calibri"/>
          <w:color w:val="000000" w:themeColor="text1"/>
          <w:lang w:val="en-CA"/>
        </w:rPr>
        <w:t>ertificates of completion and recognition</w:t>
      </w:r>
    </w:p>
    <w:p w14:paraId="4E8A31E2" w14:textId="0314C572" w:rsidR="08D23380" w:rsidRDefault="08D23380" w:rsidP="00914E0A">
      <w:pPr>
        <w:pStyle w:val="Prrafodelista"/>
        <w:numPr>
          <w:ilvl w:val="0"/>
          <w:numId w:val="5"/>
        </w:numPr>
        <w:rPr>
          <w:rFonts w:ascii="Calibri" w:eastAsia="Calibri" w:hAnsi="Calibri" w:cs="Calibri"/>
          <w:color w:val="000000" w:themeColor="text1"/>
          <w:lang w:val="en-CA"/>
        </w:rPr>
      </w:pPr>
      <w:r w:rsidRPr="3EDCD05B">
        <w:rPr>
          <w:rFonts w:ascii="Calibri" w:eastAsia="Calibri" w:hAnsi="Calibri" w:cs="Calibri"/>
          <w:color w:val="000000" w:themeColor="text1"/>
          <w:lang w:val="en-CA"/>
        </w:rPr>
        <w:t>Gain f</w:t>
      </w:r>
      <w:r w:rsidR="09A97C41" w:rsidRPr="3EDCD05B">
        <w:rPr>
          <w:rFonts w:ascii="Calibri" w:eastAsia="Calibri" w:hAnsi="Calibri" w:cs="Calibri"/>
          <w:color w:val="000000" w:themeColor="text1"/>
          <w:lang w:val="en-CA"/>
        </w:rPr>
        <w:t xml:space="preserve">uture opportunities for international </w:t>
      </w:r>
      <w:proofErr w:type="gramStart"/>
      <w:r w:rsidR="09A97C41" w:rsidRPr="3EDCD05B">
        <w:rPr>
          <w:rFonts w:ascii="Calibri" w:eastAsia="Calibri" w:hAnsi="Calibri" w:cs="Calibri"/>
          <w:color w:val="000000" w:themeColor="text1"/>
          <w:lang w:val="en-CA"/>
        </w:rPr>
        <w:t>studies</w:t>
      </w:r>
      <w:proofErr w:type="gramEnd"/>
    </w:p>
    <w:p w14:paraId="18341FD1" w14:textId="12FCFE34" w:rsidR="3EDCD05B" w:rsidRDefault="3EDCD05B" w:rsidP="3EDCD05B">
      <w:pPr>
        <w:rPr>
          <w:b/>
          <w:bCs/>
          <w:sz w:val="24"/>
          <w:szCs w:val="24"/>
        </w:rPr>
      </w:pPr>
    </w:p>
    <w:p w14:paraId="6169AC4F" w14:textId="7E536BCC" w:rsidR="6BC2192B" w:rsidRDefault="6BC2192B" w:rsidP="3EDCD05B">
      <w:pPr>
        <w:rPr>
          <w:rFonts w:ascii="Calibri" w:eastAsia="Calibri" w:hAnsi="Calibri" w:cs="Calibri"/>
          <w:color w:val="000000" w:themeColor="text1"/>
        </w:rPr>
      </w:pPr>
      <w:r w:rsidRPr="3EDCD05B">
        <w:rPr>
          <w:rFonts w:ascii="Calibri" w:eastAsia="Calibri" w:hAnsi="Calibri" w:cs="Calibri"/>
          <w:b/>
          <w:bCs/>
          <w:color w:val="000000" w:themeColor="text1"/>
          <w:lang w:val="en-CA"/>
        </w:rPr>
        <w:t>Phase one (Training Program)</w:t>
      </w:r>
    </w:p>
    <w:p w14:paraId="6001AB78" w14:textId="4444F182" w:rsidR="46500D62" w:rsidRDefault="46500D62" w:rsidP="3EDCD05B">
      <w:r w:rsidRPr="3EDCD05B">
        <w:rPr>
          <w:rFonts w:ascii="Calibri" w:eastAsia="Calibri" w:hAnsi="Calibri" w:cs="Calibri"/>
          <w:color w:val="000000" w:themeColor="text1"/>
          <w:lang w:val="en-CA"/>
        </w:rPr>
        <w:t>This small cohort Climate Justice Global Training Program, leading to a certificate of completion, includes the following components:</w:t>
      </w:r>
    </w:p>
    <w:p w14:paraId="03931EAC" w14:textId="3CF1C7DA" w:rsidR="21F94F92" w:rsidRDefault="21F94F92" w:rsidP="00914E0A">
      <w:pPr>
        <w:pStyle w:val="Prrafodelista"/>
        <w:numPr>
          <w:ilvl w:val="0"/>
          <w:numId w:val="4"/>
        </w:numPr>
        <w:rPr>
          <w:rFonts w:ascii="Calibri" w:eastAsia="Calibri" w:hAnsi="Calibri" w:cs="Calibri"/>
          <w:color w:val="000000" w:themeColor="text1"/>
        </w:rPr>
      </w:pPr>
      <w:r w:rsidRPr="3EDCD05B">
        <w:rPr>
          <w:rFonts w:ascii="Calibri" w:eastAsia="Calibri" w:hAnsi="Calibri" w:cs="Calibri"/>
          <w:color w:val="000000" w:themeColor="text1"/>
        </w:rPr>
        <w:t>Interactive online modules with a team of faculty and staff</w:t>
      </w:r>
      <w:r w:rsidR="480C3F77" w:rsidRPr="3EDCD05B">
        <w:rPr>
          <w:rFonts w:ascii="Calibri" w:eastAsia="Calibri" w:hAnsi="Calibri" w:cs="Calibri"/>
          <w:color w:val="000000" w:themeColor="text1"/>
        </w:rPr>
        <w:t xml:space="preserve"> from partner universities:</w:t>
      </w:r>
    </w:p>
    <w:p w14:paraId="154D3A14" w14:textId="2AF8333F" w:rsidR="480C3F77" w:rsidRDefault="480C3F77" w:rsidP="00914E0A">
      <w:pPr>
        <w:pStyle w:val="Prrafodelista"/>
        <w:numPr>
          <w:ilvl w:val="1"/>
          <w:numId w:val="4"/>
        </w:numPr>
        <w:rPr>
          <w:rFonts w:ascii="Calibri" w:eastAsia="Calibri" w:hAnsi="Calibri" w:cs="Calibri"/>
          <w:color w:val="000000" w:themeColor="text1"/>
          <w:lang w:val="en-CA"/>
        </w:rPr>
      </w:pPr>
      <w:r w:rsidRPr="3EDCD05B">
        <w:rPr>
          <w:rFonts w:ascii="Calibri" w:eastAsia="Calibri" w:hAnsi="Calibri" w:cs="Calibri"/>
          <w:color w:val="000000" w:themeColor="text1"/>
          <w:lang w:val="en-CA"/>
        </w:rPr>
        <w:t>Introduction to climate justice – global and local perspectives, case studies</w:t>
      </w:r>
    </w:p>
    <w:p w14:paraId="2AF8721B" w14:textId="76510000" w:rsidR="480C3F77" w:rsidRDefault="480C3F77" w:rsidP="00914E0A">
      <w:pPr>
        <w:pStyle w:val="Prrafodelista"/>
        <w:numPr>
          <w:ilvl w:val="1"/>
          <w:numId w:val="4"/>
        </w:numPr>
        <w:rPr>
          <w:rFonts w:ascii="Calibri" w:eastAsia="Calibri" w:hAnsi="Calibri" w:cs="Calibri"/>
          <w:color w:val="000000" w:themeColor="text1"/>
          <w:lang w:val="en-CA"/>
        </w:rPr>
      </w:pPr>
      <w:r w:rsidRPr="3EDCD05B">
        <w:rPr>
          <w:rFonts w:ascii="Calibri" w:eastAsia="Calibri" w:hAnsi="Calibri" w:cs="Calibri"/>
          <w:color w:val="000000" w:themeColor="text1"/>
          <w:lang w:val="en-CA"/>
        </w:rPr>
        <w:t xml:space="preserve">Leadership – being a change agent, </w:t>
      </w:r>
      <w:r w:rsidR="2B7DDB81" w:rsidRPr="3EDCD05B">
        <w:rPr>
          <w:rFonts w:ascii="Calibri" w:eastAsia="Calibri" w:hAnsi="Calibri" w:cs="Calibri"/>
          <w:color w:val="000000" w:themeColor="text1"/>
          <w:lang w:val="en-CA"/>
        </w:rPr>
        <w:t xml:space="preserve">creating effective behaviour change, mobilizing peers around climate action with a justice </w:t>
      </w:r>
      <w:proofErr w:type="gramStart"/>
      <w:r w:rsidR="2B7DDB81" w:rsidRPr="3EDCD05B">
        <w:rPr>
          <w:rFonts w:ascii="Calibri" w:eastAsia="Calibri" w:hAnsi="Calibri" w:cs="Calibri"/>
          <w:color w:val="000000" w:themeColor="text1"/>
          <w:lang w:val="en-CA"/>
        </w:rPr>
        <w:t>lens</w:t>
      </w:r>
      <w:proofErr w:type="gramEnd"/>
    </w:p>
    <w:p w14:paraId="2DCEFE60" w14:textId="2493EE6D" w:rsidR="480C3F77" w:rsidRDefault="480C3F77" w:rsidP="00914E0A">
      <w:pPr>
        <w:pStyle w:val="Prrafodelista"/>
        <w:numPr>
          <w:ilvl w:val="1"/>
          <w:numId w:val="4"/>
        </w:numPr>
        <w:rPr>
          <w:rFonts w:ascii="Calibri" w:eastAsia="Calibri" w:hAnsi="Calibri" w:cs="Calibri"/>
          <w:color w:val="000000" w:themeColor="text1"/>
          <w:lang w:val="en-CA"/>
        </w:rPr>
      </w:pPr>
      <w:r w:rsidRPr="3EDCD05B">
        <w:rPr>
          <w:rFonts w:ascii="Calibri" w:eastAsia="Calibri" w:hAnsi="Calibri" w:cs="Calibri"/>
          <w:color w:val="000000" w:themeColor="text1"/>
          <w:lang w:val="en-CA"/>
        </w:rPr>
        <w:t>Communication</w:t>
      </w:r>
      <w:r w:rsidR="4066A064" w:rsidRPr="3EDCD05B">
        <w:rPr>
          <w:rFonts w:ascii="Calibri" w:eastAsia="Calibri" w:hAnsi="Calibri" w:cs="Calibri"/>
          <w:color w:val="000000" w:themeColor="text1"/>
          <w:lang w:val="en-CA"/>
        </w:rPr>
        <w:t xml:space="preserve"> – best practices in communication on climate change and climate justice, creating effective campaigns using social </w:t>
      </w:r>
      <w:proofErr w:type="gramStart"/>
      <w:r w:rsidR="4066A064" w:rsidRPr="3EDCD05B">
        <w:rPr>
          <w:rFonts w:ascii="Calibri" w:eastAsia="Calibri" w:hAnsi="Calibri" w:cs="Calibri"/>
          <w:color w:val="000000" w:themeColor="text1"/>
          <w:lang w:val="en-CA"/>
        </w:rPr>
        <w:t>media</w:t>
      </w:r>
      <w:proofErr w:type="gramEnd"/>
    </w:p>
    <w:p w14:paraId="0C49B06D" w14:textId="6DFCD6DD" w:rsidR="28C07586" w:rsidRDefault="28C07586" w:rsidP="00914E0A">
      <w:pPr>
        <w:pStyle w:val="Prrafodelista"/>
        <w:numPr>
          <w:ilvl w:val="0"/>
          <w:numId w:val="4"/>
        </w:numPr>
        <w:rPr>
          <w:rFonts w:ascii="Calibri" w:eastAsia="Calibri" w:hAnsi="Calibri" w:cs="Calibri"/>
          <w:color w:val="000000" w:themeColor="text1"/>
        </w:rPr>
      </w:pPr>
      <w:r w:rsidRPr="3EDCD05B">
        <w:rPr>
          <w:rFonts w:ascii="Calibri" w:eastAsia="Calibri" w:hAnsi="Calibri" w:cs="Calibri"/>
          <w:color w:val="000000" w:themeColor="text1"/>
        </w:rPr>
        <w:t>Orientation to global virtual teamwork and intercultural collaboration</w:t>
      </w:r>
    </w:p>
    <w:p w14:paraId="6FC8C31E" w14:textId="075FFCD9" w:rsidR="480C3F77" w:rsidRDefault="480C3F77" w:rsidP="00914E0A">
      <w:pPr>
        <w:pStyle w:val="Prrafodelista"/>
        <w:numPr>
          <w:ilvl w:val="0"/>
          <w:numId w:val="4"/>
        </w:numPr>
        <w:rPr>
          <w:rFonts w:ascii="Calibri" w:eastAsia="Calibri" w:hAnsi="Calibri" w:cs="Calibri"/>
          <w:color w:val="000000" w:themeColor="text1"/>
        </w:rPr>
      </w:pPr>
      <w:r w:rsidRPr="3EDCD05B">
        <w:rPr>
          <w:rFonts w:ascii="Calibri" w:eastAsia="Calibri" w:hAnsi="Calibri" w:cs="Calibri"/>
          <w:color w:val="000000" w:themeColor="text1"/>
        </w:rPr>
        <w:t>Group work with support from faculty and staff mentors to develop a global</w:t>
      </w:r>
      <w:r w:rsidR="6BC2192B" w:rsidRPr="3EDCD05B">
        <w:rPr>
          <w:rFonts w:ascii="Calibri" w:eastAsia="Calibri" w:hAnsi="Calibri" w:cs="Calibri"/>
          <w:color w:val="000000" w:themeColor="text1"/>
          <w:lang w:val="en-CA"/>
        </w:rPr>
        <w:t xml:space="preserve">, student-led social media campaign on climate justice by students, for </w:t>
      </w:r>
      <w:proofErr w:type="gramStart"/>
      <w:r w:rsidR="6BC2192B" w:rsidRPr="3EDCD05B">
        <w:rPr>
          <w:rFonts w:ascii="Calibri" w:eastAsia="Calibri" w:hAnsi="Calibri" w:cs="Calibri"/>
          <w:color w:val="000000" w:themeColor="text1"/>
          <w:lang w:val="en-CA"/>
        </w:rPr>
        <w:t>students</w:t>
      </w:r>
      <w:proofErr w:type="gramEnd"/>
    </w:p>
    <w:p w14:paraId="77B31270" w14:textId="05C98345" w:rsidR="12FA1F4F" w:rsidRDefault="12FA1F4F" w:rsidP="00914E0A">
      <w:pPr>
        <w:pStyle w:val="Prrafodelista"/>
        <w:numPr>
          <w:ilvl w:val="0"/>
          <w:numId w:val="4"/>
        </w:numPr>
        <w:rPr>
          <w:rFonts w:ascii="Calibri" w:eastAsia="Calibri" w:hAnsi="Calibri" w:cs="Calibri"/>
          <w:color w:val="000000" w:themeColor="text1"/>
        </w:rPr>
      </w:pPr>
      <w:r w:rsidRPr="3EDCD05B">
        <w:rPr>
          <w:rFonts w:ascii="Calibri" w:eastAsia="Calibri" w:hAnsi="Calibri" w:cs="Calibri"/>
          <w:color w:val="000000" w:themeColor="text1"/>
        </w:rPr>
        <w:lastRenderedPageBreak/>
        <w:t>Group presentations with feedback</w:t>
      </w:r>
      <w:r w:rsidR="2C020DA3" w:rsidRPr="3EDCD05B">
        <w:rPr>
          <w:rFonts w:ascii="Calibri" w:eastAsia="Calibri" w:hAnsi="Calibri" w:cs="Calibri"/>
          <w:color w:val="000000" w:themeColor="text1"/>
        </w:rPr>
        <w:t xml:space="preserve"> from mentors</w:t>
      </w:r>
    </w:p>
    <w:p w14:paraId="76926672" w14:textId="2B949074" w:rsidR="3EDCD05B" w:rsidRDefault="3EDCD05B" w:rsidP="3EDCD05B">
      <w:pPr>
        <w:rPr>
          <w:rFonts w:ascii="Calibri" w:eastAsia="Calibri" w:hAnsi="Calibri" w:cs="Calibri"/>
          <w:color w:val="000000" w:themeColor="text1"/>
          <w:lang w:val="en-CA"/>
        </w:rPr>
      </w:pPr>
    </w:p>
    <w:p w14:paraId="58F7D4C1" w14:textId="71089E32" w:rsidR="6BC2192B" w:rsidRDefault="6BC2192B" w:rsidP="3EDCD05B">
      <w:pPr>
        <w:rPr>
          <w:rFonts w:ascii="Calibri" w:eastAsia="Calibri" w:hAnsi="Calibri" w:cs="Calibri"/>
          <w:color w:val="000000" w:themeColor="text1"/>
        </w:rPr>
      </w:pPr>
      <w:r w:rsidRPr="3EDCD05B">
        <w:rPr>
          <w:rFonts w:ascii="Calibri" w:eastAsia="Calibri" w:hAnsi="Calibri" w:cs="Calibri"/>
          <w:b/>
          <w:bCs/>
          <w:color w:val="000000" w:themeColor="text1"/>
          <w:lang w:val="en-CA"/>
        </w:rPr>
        <w:t>Phase two (Workshop/Event Design)</w:t>
      </w:r>
    </w:p>
    <w:p w14:paraId="61540C38" w14:textId="72672D38" w:rsidR="25A9B059" w:rsidRDefault="25A9B059" w:rsidP="3EDCD05B">
      <w:pPr>
        <w:rPr>
          <w:rFonts w:ascii="Calibri" w:eastAsia="Calibri" w:hAnsi="Calibri" w:cs="Calibri"/>
          <w:color w:val="000000" w:themeColor="text1"/>
          <w:lang w:val="en-CA"/>
        </w:rPr>
      </w:pPr>
      <w:r w:rsidRPr="3EDCD05B">
        <w:rPr>
          <w:rFonts w:ascii="Calibri" w:eastAsia="Calibri" w:hAnsi="Calibri" w:cs="Calibri"/>
          <w:color w:val="000000" w:themeColor="text1"/>
          <w:lang w:val="en-CA"/>
        </w:rPr>
        <w:t xml:space="preserve">The second phase of the program will focus on </w:t>
      </w:r>
      <w:r w:rsidR="72BB5A91" w:rsidRPr="3EDCD05B">
        <w:rPr>
          <w:rFonts w:ascii="Calibri" w:eastAsia="Calibri" w:hAnsi="Calibri" w:cs="Calibri"/>
          <w:color w:val="000000" w:themeColor="text1"/>
          <w:lang w:val="en-CA"/>
        </w:rPr>
        <w:t xml:space="preserve">the </w:t>
      </w:r>
      <w:r w:rsidR="6BC2192B" w:rsidRPr="3EDCD05B">
        <w:rPr>
          <w:rFonts w:ascii="Calibri" w:eastAsia="Calibri" w:hAnsi="Calibri" w:cs="Calibri"/>
          <w:color w:val="000000" w:themeColor="text1"/>
          <w:lang w:val="en-CA"/>
        </w:rPr>
        <w:t xml:space="preserve">design and delivery of a </w:t>
      </w:r>
      <w:r w:rsidR="783B3C38" w:rsidRPr="3EDCD05B">
        <w:rPr>
          <w:rFonts w:ascii="Calibri" w:eastAsia="Calibri" w:hAnsi="Calibri" w:cs="Calibri"/>
          <w:color w:val="000000" w:themeColor="text1"/>
          <w:lang w:val="en-CA"/>
        </w:rPr>
        <w:t xml:space="preserve">global </w:t>
      </w:r>
      <w:r w:rsidR="6BC2192B" w:rsidRPr="3EDCD05B">
        <w:rPr>
          <w:rFonts w:ascii="Calibri" w:eastAsia="Calibri" w:hAnsi="Calibri" w:cs="Calibri"/>
          <w:color w:val="000000" w:themeColor="text1"/>
          <w:lang w:val="en-CA"/>
        </w:rPr>
        <w:t>workshop</w:t>
      </w:r>
      <w:r w:rsidR="7E163212" w:rsidRPr="3EDCD05B">
        <w:rPr>
          <w:rFonts w:ascii="Calibri" w:eastAsia="Calibri" w:hAnsi="Calibri" w:cs="Calibri"/>
          <w:color w:val="000000" w:themeColor="text1"/>
          <w:lang w:val="en-CA"/>
        </w:rPr>
        <w:t xml:space="preserve"> on climate justice for </w:t>
      </w:r>
      <w:r w:rsidR="6BC2192B" w:rsidRPr="3EDCD05B">
        <w:rPr>
          <w:rFonts w:ascii="Calibri" w:eastAsia="Calibri" w:hAnsi="Calibri" w:cs="Calibri"/>
          <w:color w:val="000000" w:themeColor="text1"/>
          <w:lang w:val="en-CA"/>
        </w:rPr>
        <w:t xml:space="preserve">a broad cross-section of students across the partner </w:t>
      </w:r>
      <w:proofErr w:type="gramStart"/>
      <w:r w:rsidR="6BC2192B" w:rsidRPr="3EDCD05B">
        <w:rPr>
          <w:rFonts w:ascii="Calibri" w:eastAsia="Calibri" w:hAnsi="Calibri" w:cs="Calibri"/>
          <w:color w:val="000000" w:themeColor="text1"/>
          <w:lang w:val="en-CA"/>
        </w:rPr>
        <w:t>institutions</w:t>
      </w:r>
      <w:r w:rsidR="06B78FF3" w:rsidRPr="3EDCD05B">
        <w:rPr>
          <w:rFonts w:ascii="Calibri" w:eastAsia="Calibri" w:hAnsi="Calibri" w:cs="Calibri"/>
          <w:color w:val="000000" w:themeColor="text1"/>
          <w:lang w:val="en-CA"/>
        </w:rPr>
        <w:t>, and</w:t>
      </w:r>
      <w:proofErr w:type="gramEnd"/>
      <w:r w:rsidR="06B78FF3" w:rsidRPr="3EDCD05B">
        <w:rPr>
          <w:rFonts w:ascii="Calibri" w:eastAsia="Calibri" w:hAnsi="Calibri" w:cs="Calibri"/>
          <w:color w:val="000000" w:themeColor="text1"/>
          <w:lang w:val="en-CA"/>
        </w:rPr>
        <w:t xml:space="preserve"> leads to a certificate of recognition as a Climate Justice Global Leader.</w:t>
      </w:r>
    </w:p>
    <w:p w14:paraId="6F2896C3" w14:textId="11369232" w:rsidR="6BC2192B" w:rsidRDefault="6BC2192B" w:rsidP="3EDCD05B">
      <w:pPr>
        <w:rPr>
          <w:rFonts w:ascii="Calibri" w:eastAsia="Calibri" w:hAnsi="Calibri" w:cs="Calibri"/>
          <w:color w:val="000000" w:themeColor="text1"/>
        </w:rPr>
      </w:pPr>
      <w:r w:rsidRPr="2C3F225A">
        <w:rPr>
          <w:rStyle w:val="normaltextrun"/>
          <w:rFonts w:ascii="Calibri" w:eastAsia="Calibri" w:hAnsi="Calibri" w:cs="Calibri"/>
          <w:color w:val="000000" w:themeColor="text1"/>
          <w:lang w:val="en-CA"/>
        </w:rPr>
        <w:t>Students may choose not to continue to phase two. At the end of phase one, interested student leaders will work with mentors to design the second part of the program, which will be student-led. </w:t>
      </w:r>
    </w:p>
    <w:p w14:paraId="4F5B87BE" w14:textId="0C9705F3" w:rsidR="3EDCD05B" w:rsidRDefault="558635C8" w:rsidP="2C3F225A">
      <w:pPr>
        <w:rPr>
          <w:rFonts w:ascii="Calibri" w:eastAsia="Calibri" w:hAnsi="Calibri" w:cs="Calibri"/>
          <w:b/>
          <w:bCs/>
          <w:color w:val="000000" w:themeColor="text1"/>
          <w:sz w:val="28"/>
          <w:szCs w:val="28"/>
        </w:rPr>
      </w:pPr>
      <w:r w:rsidRPr="2C3F225A">
        <w:rPr>
          <w:rFonts w:ascii="Calibri" w:eastAsia="Calibri" w:hAnsi="Calibri" w:cs="Calibri"/>
          <w:b/>
          <w:bCs/>
          <w:color w:val="000000" w:themeColor="text1"/>
          <w:sz w:val="28"/>
          <w:szCs w:val="28"/>
        </w:rPr>
        <w:t>------------------------------------------------------------------</w:t>
      </w:r>
    </w:p>
    <w:p w14:paraId="5F53DD38" w14:textId="7F3D86FC" w:rsidR="3EDCD05B" w:rsidRDefault="558635C8" w:rsidP="2C3F225A">
      <w:pPr>
        <w:rPr>
          <w:rFonts w:ascii="Calibri" w:eastAsia="Calibri" w:hAnsi="Calibri" w:cs="Calibri"/>
          <w:b/>
          <w:bCs/>
          <w:color w:val="000000" w:themeColor="text1"/>
          <w:sz w:val="28"/>
          <w:szCs w:val="28"/>
        </w:rPr>
      </w:pPr>
      <w:r w:rsidRPr="2C3F225A">
        <w:rPr>
          <w:rFonts w:ascii="Calibri" w:eastAsia="Calibri" w:hAnsi="Calibri" w:cs="Calibri"/>
          <w:b/>
          <w:bCs/>
          <w:color w:val="000000" w:themeColor="text1"/>
          <w:sz w:val="28"/>
          <w:szCs w:val="28"/>
        </w:rPr>
        <w:t>Mentors</w:t>
      </w:r>
    </w:p>
    <w:p w14:paraId="624B5D71" w14:textId="401BA7D7" w:rsidR="558635C8" w:rsidRDefault="558635C8" w:rsidP="2C3F225A">
      <w:pPr>
        <w:rPr>
          <w:rFonts w:ascii="Calibri" w:eastAsia="Calibri" w:hAnsi="Calibri" w:cs="Calibri"/>
          <w:b/>
          <w:bCs/>
          <w:color w:val="000000" w:themeColor="text1"/>
          <w:sz w:val="28"/>
          <w:szCs w:val="28"/>
        </w:rPr>
      </w:pPr>
      <w:r w:rsidRPr="2C3F225A">
        <w:rPr>
          <w:rFonts w:ascii="Calibri" w:eastAsia="Calibri" w:hAnsi="Calibri" w:cs="Calibri"/>
          <w:b/>
          <w:bCs/>
          <w:color w:val="000000" w:themeColor="text1"/>
          <w:sz w:val="28"/>
          <w:szCs w:val="28"/>
        </w:rPr>
        <w:t>-----------------------------------------------------------------</w:t>
      </w:r>
    </w:p>
    <w:p w14:paraId="6601AA93" w14:textId="79BF3598" w:rsidR="213A3DA7" w:rsidRDefault="4AF2EEB4" w:rsidP="2C3F225A">
      <w:pPr>
        <w:rPr>
          <w:rFonts w:ascii="Calibri" w:eastAsia="Calibri" w:hAnsi="Calibri" w:cs="Calibri"/>
          <w:b/>
          <w:bCs/>
          <w:color w:val="000000" w:themeColor="text1"/>
          <w:sz w:val="28"/>
          <w:szCs w:val="28"/>
        </w:rPr>
      </w:pPr>
      <w:r w:rsidRPr="2C3F225A">
        <w:rPr>
          <w:rFonts w:ascii="Calibri" w:eastAsia="Calibri" w:hAnsi="Calibri" w:cs="Calibri"/>
          <w:b/>
          <w:bCs/>
          <w:color w:val="000000" w:themeColor="text1"/>
          <w:sz w:val="28"/>
          <w:szCs w:val="28"/>
        </w:rPr>
        <w:t xml:space="preserve">Student </w:t>
      </w:r>
      <w:r w:rsidR="213A3DA7" w:rsidRPr="2C3F225A">
        <w:rPr>
          <w:rFonts w:ascii="Calibri" w:eastAsia="Calibri" w:hAnsi="Calibri" w:cs="Calibri"/>
          <w:b/>
          <w:bCs/>
          <w:color w:val="000000" w:themeColor="text1"/>
          <w:sz w:val="28"/>
          <w:szCs w:val="28"/>
        </w:rPr>
        <w:t>Eligibility</w:t>
      </w:r>
    </w:p>
    <w:p w14:paraId="741B89A2" w14:textId="78E5F300" w:rsidR="213A3DA7" w:rsidRDefault="213A3DA7" w:rsidP="3EDCD05B">
      <w:pPr>
        <w:rPr>
          <w:highlight w:val="yellow"/>
        </w:rPr>
      </w:pPr>
      <w:r>
        <w:t xml:space="preserve">Up to 5 students will be selected from each participating institution for this pilot program. This program is open to </w:t>
      </w:r>
      <w:r w:rsidR="3CF25F2A">
        <w:t xml:space="preserve">undergraduate and graduate </w:t>
      </w:r>
      <w:r>
        <w:t>students across disciplines and year levels.</w:t>
      </w:r>
    </w:p>
    <w:p w14:paraId="33376328" w14:textId="356347EA" w:rsidR="1C3C98C1" w:rsidRDefault="1C3C98C1" w:rsidP="3EDCD05B">
      <w:pPr>
        <w:rPr>
          <w:rFonts w:ascii="Calibri" w:eastAsia="Calibri" w:hAnsi="Calibri" w:cs="Calibri"/>
          <w:color w:val="000000" w:themeColor="text1"/>
          <w:lang w:val="en-CA"/>
        </w:rPr>
      </w:pPr>
      <w:r w:rsidRPr="0A6A0F28">
        <w:rPr>
          <w:rFonts w:ascii="Calibri" w:eastAsia="Calibri" w:hAnsi="Calibri" w:cs="Calibri"/>
          <w:color w:val="000000" w:themeColor="text1"/>
          <w:lang w:val="en-CA"/>
        </w:rPr>
        <w:t xml:space="preserve">Successful applicants should demonstrate a strong academic performance, </w:t>
      </w:r>
      <w:proofErr w:type="gramStart"/>
      <w:r w:rsidRPr="0A6A0F28">
        <w:rPr>
          <w:rFonts w:ascii="Calibri" w:eastAsia="Calibri" w:hAnsi="Calibri" w:cs="Calibri"/>
          <w:color w:val="000000" w:themeColor="text1"/>
          <w:lang w:val="en-CA"/>
        </w:rPr>
        <w:t>interest</w:t>
      </w:r>
      <w:proofErr w:type="gramEnd"/>
      <w:r w:rsidRPr="0A6A0F28">
        <w:rPr>
          <w:rFonts w:ascii="Calibri" w:eastAsia="Calibri" w:hAnsi="Calibri" w:cs="Calibri"/>
          <w:color w:val="000000" w:themeColor="text1"/>
          <w:lang w:val="en-CA"/>
        </w:rPr>
        <w:t xml:space="preserve"> and experience in extra-curricular activities, and be a good team-player.</w:t>
      </w:r>
    </w:p>
    <w:p w14:paraId="65F65B3E" w14:textId="120701A1" w:rsidR="21A1FB3F" w:rsidRDefault="21A1FB3F" w:rsidP="3EDCD05B">
      <w:r>
        <w:t>Ideal participants are:</w:t>
      </w:r>
    </w:p>
    <w:p w14:paraId="4C4A4437" w14:textId="06CD7DF7" w:rsidR="21A1FB3F" w:rsidRDefault="21A1FB3F" w:rsidP="00914E0A">
      <w:pPr>
        <w:pStyle w:val="Prrafodelista"/>
        <w:numPr>
          <w:ilvl w:val="0"/>
          <w:numId w:val="7"/>
        </w:numPr>
        <w:rPr>
          <w:rFonts w:ascii="Calibri" w:eastAsia="Calibri" w:hAnsi="Calibri" w:cs="Calibri"/>
          <w:color w:val="000000" w:themeColor="text1"/>
        </w:rPr>
      </w:pPr>
      <w:r w:rsidRPr="0A6A0F28">
        <w:rPr>
          <w:rFonts w:ascii="Calibri" w:eastAsia="Calibri" w:hAnsi="Calibri" w:cs="Calibri"/>
          <w:color w:val="000000" w:themeColor="text1"/>
          <w:lang w:val="en-CA"/>
        </w:rPr>
        <w:t xml:space="preserve">Local/ national leaders in the climate space, interested in taking their activism to the global level </w:t>
      </w:r>
      <w:r w:rsidRPr="0A6A0F28">
        <w:rPr>
          <w:rFonts w:ascii="Calibri" w:eastAsia="Calibri" w:hAnsi="Calibri" w:cs="Calibri"/>
          <w:color w:val="000000" w:themeColor="text1"/>
          <w:u w:val="single"/>
          <w:lang w:val="en-CA"/>
        </w:rPr>
        <w:t>OR</w:t>
      </w:r>
    </w:p>
    <w:p w14:paraId="33712A60" w14:textId="5797A9B5" w:rsidR="21A1FB3F" w:rsidRDefault="21A1FB3F" w:rsidP="00914E0A">
      <w:pPr>
        <w:pStyle w:val="Prrafodelista"/>
        <w:numPr>
          <w:ilvl w:val="0"/>
          <w:numId w:val="7"/>
        </w:numPr>
        <w:rPr>
          <w:rFonts w:ascii="Calibri" w:eastAsia="Calibri" w:hAnsi="Calibri" w:cs="Calibri"/>
          <w:color w:val="000000" w:themeColor="text1"/>
        </w:rPr>
      </w:pPr>
      <w:r w:rsidRPr="0A6A0F28">
        <w:rPr>
          <w:rFonts w:ascii="Calibri" w:eastAsia="Calibri" w:hAnsi="Calibri" w:cs="Calibri"/>
          <w:color w:val="000000" w:themeColor="text1"/>
          <w:lang w:val="en-CA"/>
        </w:rPr>
        <w:t xml:space="preserve">Highly motivated and literate/ engaged in climate action/ justice </w:t>
      </w:r>
      <w:r w:rsidRPr="0A6A0F28">
        <w:rPr>
          <w:rFonts w:ascii="Calibri" w:eastAsia="Calibri" w:hAnsi="Calibri" w:cs="Calibri"/>
          <w:color w:val="000000" w:themeColor="text1"/>
          <w:u w:val="single"/>
          <w:lang w:val="en-CA"/>
        </w:rPr>
        <w:t>OR</w:t>
      </w:r>
    </w:p>
    <w:p w14:paraId="14F967C1" w14:textId="51A563DE" w:rsidR="21A1FB3F" w:rsidRDefault="21A1FB3F" w:rsidP="00914E0A">
      <w:pPr>
        <w:pStyle w:val="Prrafodelista"/>
        <w:numPr>
          <w:ilvl w:val="0"/>
          <w:numId w:val="7"/>
        </w:numPr>
        <w:rPr>
          <w:rFonts w:ascii="Calibri" w:eastAsia="Calibri" w:hAnsi="Calibri" w:cs="Calibri"/>
          <w:color w:val="000000" w:themeColor="text1"/>
          <w:lang w:val="en-CA"/>
        </w:rPr>
      </w:pPr>
      <w:r w:rsidRPr="0A6A0F28">
        <w:rPr>
          <w:rFonts w:ascii="Calibri" w:eastAsia="Calibri" w:hAnsi="Calibri" w:cs="Calibri"/>
          <w:color w:val="000000" w:themeColor="text1"/>
          <w:lang w:val="en-CA"/>
        </w:rPr>
        <w:t xml:space="preserve">Highly motivated and possess a strong interest in the theme, but lack experience – able to contribute different </w:t>
      </w:r>
      <w:proofErr w:type="gramStart"/>
      <w:r w:rsidRPr="0A6A0F28">
        <w:rPr>
          <w:rFonts w:ascii="Calibri" w:eastAsia="Calibri" w:hAnsi="Calibri" w:cs="Calibri"/>
          <w:color w:val="000000" w:themeColor="text1"/>
          <w:lang w:val="en-CA"/>
        </w:rPr>
        <w:t>perspectives</w:t>
      </w:r>
      <w:proofErr w:type="gramEnd"/>
    </w:p>
    <w:p w14:paraId="5CE743F0" w14:textId="321F089F" w:rsidR="3EDCD05B" w:rsidRDefault="3EDCD05B" w:rsidP="3EDCD05B">
      <w:pPr>
        <w:rPr>
          <w:rFonts w:ascii="Calibri" w:eastAsia="Calibri" w:hAnsi="Calibri" w:cs="Calibri"/>
          <w:b/>
          <w:bCs/>
          <w:color w:val="000000" w:themeColor="text1"/>
          <w:lang w:val="en-CA"/>
        </w:rPr>
      </w:pPr>
    </w:p>
    <w:p w14:paraId="00B69D31" w14:textId="0EDD654D" w:rsidR="213A3DA7" w:rsidRDefault="213A3DA7" w:rsidP="3EDCD05B">
      <w:pPr>
        <w:rPr>
          <w:rFonts w:ascii="Calibri" w:eastAsia="Calibri" w:hAnsi="Calibri" w:cs="Calibri"/>
          <w:b/>
          <w:bCs/>
          <w:color w:val="000000" w:themeColor="text1"/>
          <w:lang w:val="en-CA"/>
        </w:rPr>
      </w:pPr>
      <w:r w:rsidRPr="3EDCD05B">
        <w:rPr>
          <w:rFonts w:ascii="Calibri" w:eastAsia="Calibri" w:hAnsi="Calibri" w:cs="Calibri"/>
          <w:b/>
          <w:bCs/>
          <w:color w:val="000000" w:themeColor="text1"/>
          <w:lang w:val="en-CA"/>
        </w:rPr>
        <w:t>Expectations</w:t>
      </w:r>
    </w:p>
    <w:p w14:paraId="7EFF3747" w14:textId="1460B5B2" w:rsidR="213A3DA7" w:rsidRDefault="213A3DA7" w:rsidP="00914E0A">
      <w:pPr>
        <w:pStyle w:val="Prrafodelista"/>
        <w:numPr>
          <w:ilvl w:val="0"/>
          <w:numId w:val="7"/>
        </w:numPr>
        <w:spacing w:after="0" w:line="240" w:lineRule="auto"/>
        <w:rPr>
          <w:rFonts w:ascii="Calibri" w:eastAsia="Calibri" w:hAnsi="Calibri" w:cs="Calibri"/>
          <w:color w:val="000000" w:themeColor="text1"/>
        </w:rPr>
      </w:pPr>
      <w:r w:rsidRPr="0A6A0F28">
        <w:rPr>
          <w:rStyle w:val="normaltextrun"/>
          <w:rFonts w:ascii="Calibri" w:eastAsia="Calibri" w:hAnsi="Calibri" w:cs="Calibri"/>
          <w:color w:val="000000" w:themeColor="text1"/>
        </w:rPr>
        <w:t xml:space="preserve">Participate in the entire training </w:t>
      </w:r>
      <w:proofErr w:type="gramStart"/>
      <w:r w:rsidRPr="0A6A0F28">
        <w:rPr>
          <w:rStyle w:val="normaltextrun"/>
          <w:rFonts w:ascii="Calibri" w:eastAsia="Calibri" w:hAnsi="Calibri" w:cs="Calibri"/>
          <w:color w:val="000000" w:themeColor="text1"/>
        </w:rPr>
        <w:t>program</w:t>
      </w:r>
      <w:proofErr w:type="gramEnd"/>
    </w:p>
    <w:p w14:paraId="12996CBF" w14:textId="633035A6" w:rsidR="57F761CA" w:rsidRDefault="57F761CA" w:rsidP="00914E0A">
      <w:pPr>
        <w:pStyle w:val="Prrafodelista"/>
        <w:numPr>
          <w:ilvl w:val="0"/>
          <w:numId w:val="7"/>
        </w:numPr>
        <w:spacing w:after="0" w:line="240" w:lineRule="auto"/>
        <w:rPr>
          <w:rFonts w:ascii="Calibri" w:eastAsia="Calibri" w:hAnsi="Calibri" w:cs="Calibri"/>
          <w:color w:val="000000" w:themeColor="text1"/>
        </w:rPr>
      </w:pPr>
      <w:r w:rsidRPr="0A6A0F28">
        <w:rPr>
          <w:rStyle w:val="normaltextrun"/>
          <w:rFonts w:ascii="Calibri" w:eastAsia="Calibri" w:hAnsi="Calibri" w:cs="Calibri"/>
          <w:color w:val="000000" w:themeColor="text1"/>
        </w:rPr>
        <w:t xml:space="preserve">Deliver a short individual presentation sharing climate justice approaches in your local context with the </w:t>
      </w:r>
      <w:proofErr w:type="gramStart"/>
      <w:r w:rsidRPr="0A6A0F28">
        <w:rPr>
          <w:rStyle w:val="normaltextrun"/>
          <w:rFonts w:ascii="Calibri" w:eastAsia="Calibri" w:hAnsi="Calibri" w:cs="Calibri"/>
          <w:color w:val="000000" w:themeColor="text1"/>
        </w:rPr>
        <w:t>cohort</w:t>
      </w:r>
      <w:proofErr w:type="gramEnd"/>
    </w:p>
    <w:p w14:paraId="376E9123" w14:textId="146B3DF1" w:rsidR="57F761CA" w:rsidRDefault="57F761CA" w:rsidP="00914E0A">
      <w:pPr>
        <w:pStyle w:val="Prrafodelista"/>
        <w:numPr>
          <w:ilvl w:val="0"/>
          <w:numId w:val="7"/>
        </w:numPr>
        <w:spacing w:after="0" w:line="240" w:lineRule="auto"/>
        <w:rPr>
          <w:rFonts w:ascii="Calibri" w:eastAsia="Calibri" w:hAnsi="Calibri" w:cs="Calibri"/>
          <w:color w:val="000000" w:themeColor="text1"/>
        </w:rPr>
      </w:pPr>
      <w:r w:rsidRPr="0A6A0F28">
        <w:rPr>
          <w:rStyle w:val="normaltextrun"/>
          <w:rFonts w:ascii="Calibri" w:eastAsia="Calibri" w:hAnsi="Calibri" w:cs="Calibri"/>
          <w:color w:val="000000" w:themeColor="text1"/>
        </w:rPr>
        <w:t xml:space="preserve">Work with a small team of peers from other institutions to develop a social media campaign on climate </w:t>
      </w:r>
      <w:proofErr w:type="gramStart"/>
      <w:r w:rsidRPr="0A6A0F28">
        <w:rPr>
          <w:rStyle w:val="normaltextrun"/>
          <w:rFonts w:ascii="Calibri" w:eastAsia="Calibri" w:hAnsi="Calibri" w:cs="Calibri"/>
          <w:color w:val="000000" w:themeColor="text1"/>
        </w:rPr>
        <w:t>justice</w:t>
      </w:r>
      <w:proofErr w:type="gramEnd"/>
      <w:r w:rsidRPr="0A6A0F28">
        <w:rPr>
          <w:rStyle w:val="normaltextrun"/>
          <w:rFonts w:ascii="Calibri" w:eastAsia="Calibri" w:hAnsi="Calibri" w:cs="Calibri"/>
          <w:color w:val="000000" w:themeColor="text1"/>
        </w:rPr>
        <w:t xml:space="preserve"> </w:t>
      </w:r>
    </w:p>
    <w:p w14:paraId="3646570F" w14:textId="6658BE93" w:rsidR="57F761CA" w:rsidRDefault="57F761CA" w:rsidP="00914E0A">
      <w:pPr>
        <w:pStyle w:val="Prrafodelista"/>
        <w:numPr>
          <w:ilvl w:val="0"/>
          <w:numId w:val="7"/>
        </w:numPr>
        <w:spacing w:after="0" w:line="240" w:lineRule="auto"/>
        <w:rPr>
          <w:rFonts w:ascii="Calibri" w:eastAsia="Calibri" w:hAnsi="Calibri" w:cs="Calibri"/>
          <w:color w:val="000000" w:themeColor="text1"/>
        </w:rPr>
      </w:pPr>
      <w:r w:rsidRPr="0A6A0F28">
        <w:rPr>
          <w:rStyle w:val="normaltextrun"/>
          <w:rFonts w:ascii="Calibri" w:eastAsia="Calibri" w:hAnsi="Calibri" w:cs="Calibri"/>
          <w:color w:val="000000" w:themeColor="text1"/>
        </w:rPr>
        <w:t xml:space="preserve">Deliver a group presentation on your </w:t>
      </w:r>
      <w:proofErr w:type="gramStart"/>
      <w:r w:rsidRPr="0A6A0F28">
        <w:rPr>
          <w:rStyle w:val="normaltextrun"/>
          <w:rFonts w:ascii="Calibri" w:eastAsia="Calibri" w:hAnsi="Calibri" w:cs="Calibri"/>
          <w:color w:val="000000" w:themeColor="text1"/>
        </w:rPr>
        <w:t>campaign</w:t>
      </w:r>
      <w:proofErr w:type="gramEnd"/>
    </w:p>
    <w:p w14:paraId="1EE0E429" w14:textId="6D9A3E1E" w:rsidR="213A3DA7" w:rsidRDefault="213A3DA7" w:rsidP="00914E0A">
      <w:pPr>
        <w:pStyle w:val="Prrafodelista"/>
        <w:numPr>
          <w:ilvl w:val="0"/>
          <w:numId w:val="7"/>
        </w:numPr>
        <w:spacing w:after="0" w:line="240" w:lineRule="auto"/>
        <w:rPr>
          <w:rFonts w:ascii="Calibri" w:eastAsia="Calibri" w:hAnsi="Calibri" w:cs="Calibri"/>
          <w:color w:val="000000" w:themeColor="text1"/>
        </w:rPr>
      </w:pPr>
      <w:r w:rsidRPr="0A6A0F28">
        <w:rPr>
          <w:rStyle w:val="normaltextrun"/>
          <w:rFonts w:ascii="Calibri" w:eastAsia="Calibri" w:hAnsi="Calibri" w:cs="Calibri"/>
          <w:color w:val="000000" w:themeColor="text1"/>
        </w:rPr>
        <w:t>Participate in a follow-up reflection session to integrate learning (or provide feedback via email/survey)</w:t>
      </w:r>
    </w:p>
    <w:p w14:paraId="39179089" w14:textId="6AA077B0" w:rsidR="3EDCD05B" w:rsidRDefault="213A3DA7" w:rsidP="00914E0A">
      <w:pPr>
        <w:pStyle w:val="Prrafodelista"/>
        <w:numPr>
          <w:ilvl w:val="0"/>
          <w:numId w:val="7"/>
        </w:numPr>
        <w:rPr>
          <w:rFonts w:ascii="Calibri" w:eastAsia="Calibri" w:hAnsi="Calibri" w:cs="Calibri"/>
          <w:color w:val="000000" w:themeColor="text1"/>
        </w:rPr>
      </w:pPr>
      <w:r w:rsidRPr="0A6A0F28">
        <w:rPr>
          <w:rStyle w:val="normaltextrun"/>
          <w:rFonts w:ascii="Calibri" w:eastAsia="Calibri" w:hAnsi="Calibri" w:cs="Calibri"/>
          <w:color w:val="000000" w:themeColor="text1"/>
        </w:rPr>
        <w:t>Provide input into phase two (optional)</w:t>
      </w:r>
    </w:p>
    <w:p w14:paraId="66F53A27" w14:textId="4DF09AB4" w:rsidR="213A3DA7" w:rsidRDefault="213A3DA7" w:rsidP="323845B9">
      <w:pPr>
        <w:rPr>
          <w:rStyle w:val="normaltextrun"/>
          <w:rFonts w:ascii="Calibri" w:eastAsia="Calibri" w:hAnsi="Calibri" w:cs="Calibri"/>
          <w:b/>
          <w:bCs/>
          <w:color w:val="000000" w:themeColor="text1"/>
        </w:rPr>
      </w:pPr>
      <w:r w:rsidRPr="323845B9">
        <w:rPr>
          <w:rStyle w:val="normaltextrun"/>
          <w:rFonts w:ascii="Calibri" w:eastAsia="Calibri" w:hAnsi="Calibri" w:cs="Calibri"/>
          <w:b/>
          <w:bCs/>
          <w:color w:val="000000" w:themeColor="text1"/>
        </w:rPr>
        <w:t xml:space="preserve">Estimated time commitment: </w:t>
      </w:r>
      <w:r w:rsidR="7BA07A0B" w:rsidRPr="323845B9">
        <w:rPr>
          <w:rStyle w:val="normaltextrun"/>
          <w:rFonts w:ascii="Calibri" w:eastAsia="Calibri" w:hAnsi="Calibri" w:cs="Calibri"/>
          <w:b/>
          <w:bCs/>
          <w:color w:val="000000" w:themeColor="text1"/>
        </w:rPr>
        <w:t>18-</w:t>
      </w:r>
      <w:r w:rsidRPr="323845B9">
        <w:rPr>
          <w:rStyle w:val="normaltextrun"/>
          <w:rFonts w:ascii="Calibri" w:eastAsia="Calibri" w:hAnsi="Calibri" w:cs="Calibri"/>
          <w:b/>
          <w:bCs/>
          <w:color w:val="000000" w:themeColor="text1"/>
        </w:rPr>
        <w:t xml:space="preserve">20 </w:t>
      </w:r>
      <w:proofErr w:type="gramStart"/>
      <w:r w:rsidRPr="323845B9">
        <w:rPr>
          <w:rStyle w:val="normaltextrun"/>
          <w:rFonts w:ascii="Calibri" w:eastAsia="Calibri" w:hAnsi="Calibri" w:cs="Calibri"/>
          <w:b/>
          <w:bCs/>
          <w:color w:val="000000" w:themeColor="text1"/>
        </w:rPr>
        <w:t>hours</w:t>
      </w:r>
      <w:proofErr w:type="gramEnd"/>
    </w:p>
    <w:p w14:paraId="1A659F96" w14:textId="55E13B44" w:rsidR="270EA967" w:rsidRDefault="270EA967" w:rsidP="00914E0A">
      <w:pPr>
        <w:pStyle w:val="Prrafodelista"/>
        <w:numPr>
          <w:ilvl w:val="0"/>
          <w:numId w:val="7"/>
        </w:numPr>
        <w:rPr>
          <w:rFonts w:ascii="Calibri" w:eastAsia="Calibri" w:hAnsi="Calibri" w:cs="Calibri"/>
          <w:color w:val="000000" w:themeColor="text1"/>
          <w:lang w:val="en-CA"/>
        </w:rPr>
      </w:pPr>
      <w:r w:rsidRPr="0A6A0F28">
        <w:rPr>
          <w:rFonts w:ascii="Calibri" w:eastAsia="Calibri" w:hAnsi="Calibri" w:cs="Calibri"/>
          <w:color w:val="000000" w:themeColor="text1"/>
          <w:lang w:val="en-CA"/>
        </w:rPr>
        <w:t>Pre-program assignment: 30 minutes</w:t>
      </w:r>
    </w:p>
    <w:p w14:paraId="6B1C1B8B" w14:textId="17F13B59" w:rsidR="34E6F5B7" w:rsidRDefault="34E6F5B7" w:rsidP="00914E0A">
      <w:pPr>
        <w:pStyle w:val="Prrafodelista"/>
        <w:numPr>
          <w:ilvl w:val="0"/>
          <w:numId w:val="7"/>
        </w:numPr>
        <w:rPr>
          <w:rFonts w:ascii="Calibri" w:eastAsia="Calibri" w:hAnsi="Calibri" w:cs="Calibri"/>
          <w:color w:val="000000" w:themeColor="text1"/>
          <w:lang w:val="en-CA"/>
        </w:rPr>
      </w:pPr>
      <w:r w:rsidRPr="0A6A0F28">
        <w:rPr>
          <w:rFonts w:ascii="Calibri" w:eastAsia="Calibri" w:hAnsi="Calibri" w:cs="Calibri"/>
          <w:color w:val="000000" w:themeColor="text1"/>
          <w:lang w:val="en-CA"/>
        </w:rPr>
        <w:lastRenderedPageBreak/>
        <w:t>T</w:t>
      </w:r>
      <w:r w:rsidR="213A3DA7" w:rsidRPr="0A6A0F28">
        <w:rPr>
          <w:rFonts w:ascii="Calibri" w:eastAsia="Calibri" w:hAnsi="Calibri" w:cs="Calibri"/>
          <w:color w:val="000000" w:themeColor="text1"/>
          <w:lang w:val="en-CA"/>
        </w:rPr>
        <w:t xml:space="preserve">raining program:  </w:t>
      </w:r>
      <w:r w:rsidR="0C852ACD" w:rsidRPr="0A6A0F28">
        <w:rPr>
          <w:rFonts w:ascii="Calibri" w:eastAsia="Calibri" w:hAnsi="Calibri" w:cs="Calibri"/>
          <w:color w:val="000000" w:themeColor="text1"/>
          <w:lang w:val="en-CA"/>
        </w:rPr>
        <w:t>3</w:t>
      </w:r>
      <w:r w:rsidR="213A3DA7" w:rsidRPr="0A6A0F28">
        <w:rPr>
          <w:rFonts w:ascii="Calibri" w:eastAsia="Calibri" w:hAnsi="Calibri" w:cs="Calibri"/>
          <w:color w:val="000000" w:themeColor="text1"/>
          <w:lang w:val="en-CA"/>
        </w:rPr>
        <w:t xml:space="preserve"> x 2</w:t>
      </w:r>
      <w:r w:rsidR="39BA66DA" w:rsidRPr="0A6A0F28">
        <w:rPr>
          <w:rFonts w:ascii="Calibri" w:eastAsia="Calibri" w:hAnsi="Calibri" w:cs="Calibri"/>
          <w:color w:val="000000" w:themeColor="text1"/>
          <w:lang w:val="en-CA"/>
        </w:rPr>
        <w:t>-</w:t>
      </w:r>
      <w:r w:rsidR="213A3DA7" w:rsidRPr="0A6A0F28">
        <w:rPr>
          <w:rFonts w:ascii="Calibri" w:eastAsia="Calibri" w:hAnsi="Calibri" w:cs="Calibri"/>
          <w:color w:val="000000" w:themeColor="text1"/>
          <w:lang w:val="en-CA"/>
        </w:rPr>
        <w:t>hour sessions</w:t>
      </w:r>
      <w:r w:rsidR="2A4C507E" w:rsidRPr="0A6A0F28">
        <w:rPr>
          <w:rFonts w:ascii="Calibri" w:eastAsia="Calibri" w:hAnsi="Calibri" w:cs="Calibri"/>
          <w:color w:val="000000" w:themeColor="text1"/>
          <w:lang w:val="en-CA"/>
        </w:rPr>
        <w:t xml:space="preserve">, once a week </w:t>
      </w:r>
      <w:r w:rsidR="213A3DA7" w:rsidRPr="0A6A0F28">
        <w:rPr>
          <w:rFonts w:ascii="Calibri" w:eastAsia="Calibri" w:hAnsi="Calibri" w:cs="Calibri"/>
          <w:color w:val="000000" w:themeColor="text1"/>
          <w:lang w:val="en-CA"/>
        </w:rPr>
        <w:t xml:space="preserve">over </w:t>
      </w:r>
      <w:r w:rsidR="51BD1BBB" w:rsidRPr="0A6A0F28">
        <w:rPr>
          <w:rFonts w:ascii="Calibri" w:eastAsia="Calibri" w:hAnsi="Calibri" w:cs="Calibri"/>
          <w:color w:val="000000" w:themeColor="text1"/>
          <w:lang w:val="en-CA"/>
        </w:rPr>
        <w:t>3</w:t>
      </w:r>
      <w:r w:rsidR="213A3DA7" w:rsidRPr="0A6A0F28">
        <w:rPr>
          <w:rFonts w:ascii="Calibri" w:eastAsia="Calibri" w:hAnsi="Calibri" w:cs="Calibri"/>
          <w:color w:val="000000" w:themeColor="text1"/>
          <w:lang w:val="en-CA"/>
        </w:rPr>
        <w:t xml:space="preserve"> weeks</w:t>
      </w:r>
      <w:r w:rsidR="76EBF2B4" w:rsidRPr="0A6A0F28">
        <w:rPr>
          <w:rFonts w:ascii="Calibri" w:eastAsia="Calibri" w:hAnsi="Calibri" w:cs="Calibri"/>
          <w:color w:val="000000" w:themeColor="text1"/>
          <w:lang w:val="en-CA"/>
        </w:rPr>
        <w:t xml:space="preserve">: </w:t>
      </w:r>
      <w:r w:rsidR="4FA41497" w:rsidRPr="0A6A0F28">
        <w:rPr>
          <w:rFonts w:ascii="Calibri" w:eastAsia="Calibri" w:hAnsi="Calibri" w:cs="Calibri"/>
          <w:color w:val="000000" w:themeColor="text1"/>
          <w:lang w:val="en-CA"/>
        </w:rPr>
        <w:t>6</w:t>
      </w:r>
      <w:r w:rsidR="76EBF2B4" w:rsidRPr="0A6A0F28">
        <w:rPr>
          <w:rFonts w:ascii="Calibri" w:eastAsia="Calibri" w:hAnsi="Calibri" w:cs="Calibri"/>
          <w:color w:val="000000" w:themeColor="text1"/>
          <w:lang w:val="en-CA"/>
        </w:rPr>
        <w:t xml:space="preserve"> hours</w:t>
      </w:r>
    </w:p>
    <w:p w14:paraId="706B4ABF" w14:textId="1E21E275" w:rsidR="213A3DA7" w:rsidRDefault="213A3DA7" w:rsidP="00914E0A">
      <w:pPr>
        <w:pStyle w:val="Prrafodelista"/>
        <w:numPr>
          <w:ilvl w:val="0"/>
          <w:numId w:val="7"/>
        </w:numPr>
        <w:rPr>
          <w:rFonts w:ascii="Calibri" w:eastAsia="Calibri" w:hAnsi="Calibri" w:cs="Calibri"/>
          <w:color w:val="000000" w:themeColor="text1"/>
          <w:lang w:val="en-CA"/>
        </w:rPr>
      </w:pPr>
      <w:r w:rsidRPr="0A6A0F28">
        <w:rPr>
          <w:rFonts w:ascii="Calibri" w:eastAsia="Calibri" w:hAnsi="Calibri" w:cs="Calibri"/>
          <w:color w:val="000000" w:themeColor="text1"/>
          <w:lang w:val="en-CA"/>
        </w:rPr>
        <w:t xml:space="preserve">Additional team meetings with mentors as needed: 2 hours/week over </w:t>
      </w:r>
      <w:r w:rsidR="66813A95" w:rsidRPr="0A6A0F28">
        <w:rPr>
          <w:rFonts w:ascii="Calibri" w:eastAsia="Calibri" w:hAnsi="Calibri" w:cs="Calibri"/>
          <w:color w:val="000000" w:themeColor="text1"/>
          <w:lang w:val="en-CA"/>
        </w:rPr>
        <w:t>4</w:t>
      </w:r>
      <w:r w:rsidRPr="0A6A0F28">
        <w:rPr>
          <w:rFonts w:ascii="Calibri" w:eastAsia="Calibri" w:hAnsi="Calibri" w:cs="Calibri"/>
          <w:color w:val="000000" w:themeColor="text1"/>
          <w:lang w:val="en-CA"/>
        </w:rPr>
        <w:t xml:space="preserve"> weeks</w:t>
      </w:r>
      <w:r w:rsidR="3BAC990E" w:rsidRPr="0A6A0F28">
        <w:rPr>
          <w:rFonts w:ascii="Calibri" w:eastAsia="Calibri" w:hAnsi="Calibri" w:cs="Calibri"/>
          <w:color w:val="000000" w:themeColor="text1"/>
          <w:lang w:val="en-CA"/>
        </w:rPr>
        <w:t xml:space="preserve">: </w:t>
      </w:r>
      <w:r w:rsidR="18225EAF" w:rsidRPr="0A6A0F28">
        <w:rPr>
          <w:rFonts w:ascii="Calibri" w:eastAsia="Calibri" w:hAnsi="Calibri" w:cs="Calibri"/>
          <w:color w:val="000000" w:themeColor="text1"/>
          <w:lang w:val="en-CA"/>
        </w:rPr>
        <w:t>8</w:t>
      </w:r>
      <w:r w:rsidR="180F7924" w:rsidRPr="0A6A0F28">
        <w:rPr>
          <w:rFonts w:ascii="Calibri" w:eastAsia="Calibri" w:hAnsi="Calibri" w:cs="Calibri"/>
          <w:color w:val="000000" w:themeColor="text1"/>
          <w:lang w:val="en-CA"/>
        </w:rPr>
        <w:t xml:space="preserve"> </w:t>
      </w:r>
      <w:proofErr w:type="gramStart"/>
      <w:r w:rsidR="180F7924" w:rsidRPr="0A6A0F28">
        <w:rPr>
          <w:rFonts w:ascii="Calibri" w:eastAsia="Calibri" w:hAnsi="Calibri" w:cs="Calibri"/>
          <w:color w:val="000000" w:themeColor="text1"/>
          <w:lang w:val="en-CA"/>
        </w:rPr>
        <w:t>hours</w:t>
      </w:r>
      <w:proofErr w:type="gramEnd"/>
    </w:p>
    <w:p w14:paraId="07CDF9C6" w14:textId="71E0712F" w:rsidR="7ACEE006" w:rsidRDefault="7ACEE006" w:rsidP="00914E0A">
      <w:pPr>
        <w:pStyle w:val="Prrafodelista"/>
        <w:numPr>
          <w:ilvl w:val="0"/>
          <w:numId w:val="7"/>
        </w:numPr>
        <w:rPr>
          <w:rFonts w:ascii="Calibri" w:eastAsia="Calibri" w:hAnsi="Calibri" w:cs="Calibri"/>
          <w:color w:val="000000" w:themeColor="text1"/>
        </w:rPr>
      </w:pPr>
      <w:r w:rsidRPr="0A6A0F28">
        <w:rPr>
          <w:rFonts w:ascii="Calibri" w:eastAsia="Calibri" w:hAnsi="Calibri" w:cs="Calibri"/>
          <w:color w:val="000000" w:themeColor="text1"/>
          <w:lang w:val="en-CA"/>
        </w:rPr>
        <w:t>Final presentation session: 2 hours</w:t>
      </w:r>
    </w:p>
    <w:p w14:paraId="2325BD0A" w14:textId="5C7E3C3F" w:rsidR="213A3DA7" w:rsidRDefault="213A3DA7" w:rsidP="00914E0A">
      <w:pPr>
        <w:pStyle w:val="Prrafodelista"/>
        <w:numPr>
          <w:ilvl w:val="0"/>
          <w:numId w:val="7"/>
        </w:numPr>
        <w:rPr>
          <w:rFonts w:ascii="Calibri" w:eastAsia="Calibri" w:hAnsi="Calibri" w:cs="Calibri"/>
          <w:color w:val="000000" w:themeColor="text1"/>
        </w:rPr>
      </w:pPr>
      <w:r w:rsidRPr="0A6A0F28">
        <w:rPr>
          <w:rFonts w:ascii="Calibri" w:eastAsia="Calibri" w:hAnsi="Calibri" w:cs="Calibri"/>
          <w:color w:val="000000" w:themeColor="text1"/>
          <w:lang w:val="en-CA"/>
        </w:rPr>
        <w:t>Reflection session/ feedback and evaluation via email: 1 hour</w:t>
      </w:r>
    </w:p>
    <w:p w14:paraId="69C74A3F" w14:textId="786D16C5" w:rsidR="213A3DA7" w:rsidRDefault="213A3DA7" w:rsidP="00914E0A">
      <w:pPr>
        <w:pStyle w:val="Prrafodelista"/>
        <w:numPr>
          <w:ilvl w:val="0"/>
          <w:numId w:val="7"/>
        </w:numPr>
        <w:rPr>
          <w:rFonts w:ascii="Calibri" w:eastAsia="Calibri" w:hAnsi="Calibri" w:cs="Calibri"/>
          <w:color w:val="000000" w:themeColor="text1"/>
        </w:rPr>
      </w:pPr>
      <w:r w:rsidRPr="0A6A0F28">
        <w:rPr>
          <w:rFonts w:ascii="Calibri" w:eastAsia="Calibri" w:hAnsi="Calibri" w:cs="Calibri"/>
          <w:color w:val="000000" w:themeColor="text1"/>
          <w:lang w:val="en-CA"/>
        </w:rPr>
        <w:t xml:space="preserve">For students </w:t>
      </w:r>
      <w:proofErr w:type="gramStart"/>
      <w:r w:rsidRPr="0A6A0F28">
        <w:rPr>
          <w:rFonts w:ascii="Calibri" w:eastAsia="Calibri" w:hAnsi="Calibri" w:cs="Calibri"/>
          <w:color w:val="000000" w:themeColor="text1"/>
          <w:lang w:val="en-CA"/>
        </w:rPr>
        <w:t>continuing on</w:t>
      </w:r>
      <w:proofErr w:type="gramEnd"/>
      <w:r w:rsidRPr="0A6A0F28">
        <w:rPr>
          <w:rFonts w:ascii="Calibri" w:eastAsia="Calibri" w:hAnsi="Calibri" w:cs="Calibri"/>
          <w:color w:val="000000" w:themeColor="text1"/>
          <w:lang w:val="en-CA"/>
        </w:rPr>
        <w:t xml:space="preserve"> to phase two: additional sessions to plan the structure</w:t>
      </w:r>
      <w:r w:rsidR="46BEFDAE" w:rsidRPr="0A6A0F28">
        <w:rPr>
          <w:rFonts w:ascii="Calibri" w:eastAsia="Calibri" w:hAnsi="Calibri" w:cs="Calibri"/>
          <w:color w:val="000000" w:themeColor="text1"/>
          <w:lang w:val="en-CA"/>
        </w:rPr>
        <w:t>,</w:t>
      </w:r>
      <w:r w:rsidRPr="0A6A0F28">
        <w:rPr>
          <w:rFonts w:ascii="Calibri" w:eastAsia="Calibri" w:hAnsi="Calibri" w:cs="Calibri"/>
          <w:color w:val="000000" w:themeColor="text1"/>
          <w:lang w:val="en-CA"/>
        </w:rPr>
        <w:t xml:space="preserve"> design and delivery (TBD in consultation with participating students)</w:t>
      </w:r>
    </w:p>
    <w:p w14:paraId="494BF5D3" w14:textId="3A75EDEB" w:rsidR="7FFE8061" w:rsidRDefault="7FFE8061" w:rsidP="323845B9">
      <w:pPr>
        <w:rPr>
          <w:rFonts w:ascii="Calibri" w:eastAsia="Calibri" w:hAnsi="Calibri" w:cs="Calibri"/>
          <w:color w:val="000000" w:themeColor="text1"/>
          <w:lang w:val="en-CA"/>
        </w:rPr>
      </w:pPr>
      <w:r w:rsidRPr="323845B9">
        <w:rPr>
          <w:rFonts w:ascii="Calibri" w:eastAsia="Calibri" w:hAnsi="Calibri" w:cs="Calibri"/>
          <w:color w:val="000000" w:themeColor="text1"/>
          <w:lang w:val="en-CA"/>
        </w:rPr>
        <w:t>Note: this program necessitates out of hours commitment due to diverse time zones; modules and group meetings may take place early in the morning or late at night in some countries.</w:t>
      </w:r>
    </w:p>
    <w:p w14:paraId="394D16DC" w14:textId="22333A5B" w:rsidR="3EDCD05B" w:rsidRDefault="464C311C" w:rsidP="323845B9">
      <w:pPr>
        <w:rPr>
          <w:rFonts w:ascii="Calibri" w:eastAsia="Calibri" w:hAnsi="Calibri" w:cs="Calibri"/>
          <w:color w:val="000000" w:themeColor="text1"/>
          <w:lang w:val="en-CA"/>
        </w:rPr>
      </w:pPr>
      <w:r w:rsidRPr="323845B9">
        <w:rPr>
          <w:rFonts w:ascii="Calibri" w:eastAsia="Calibri" w:hAnsi="Calibri" w:cs="Calibri"/>
          <w:color w:val="000000" w:themeColor="text1"/>
        </w:rPr>
        <w:t>Times (2-hour sessions)</w:t>
      </w:r>
    </w:p>
    <w:p w14:paraId="575EE55F" w14:textId="44204B7F" w:rsidR="3EDCD05B" w:rsidRDefault="464C311C" w:rsidP="00914E0A">
      <w:pPr>
        <w:pStyle w:val="Prrafodelista"/>
        <w:numPr>
          <w:ilvl w:val="0"/>
          <w:numId w:val="2"/>
        </w:numPr>
        <w:rPr>
          <w:rFonts w:ascii="Calibri" w:eastAsia="Calibri" w:hAnsi="Calibri" w:cs="Calibri"/>
          <w:color w:val="000000" w:themeColor="text1"/>
          <w:lang w:val="en-CA"/>
        </w:rPr>
      </w:pPr>
      <w:r w:rsidRPr="323845B9">
        <w:rPr>
          <w:rFonts w:ascii="Calibri" w:eastAsia="Calibri" w:hAnsi="Calibri" w:cs="Calibri"/>
          <w:color w:val="000000" w:themeColor="text1"/>
        </w:rPr>
        <w:t>6-8 PM Canada (UBC)</w:t>
      </w:r>
    </w:p>
    <w:p w14:paraId="66CAD749" w14:textId="05AC26A5" w:rsidR="3EDCD05B" w:rsidRDefault="464C311C" w:rsidP="00914E0A">
      <w:pPr>
        <w:pStyle w:val="Prrafodelista"/>
        <w:numPr>
          <w:ilvl w:val="0"/>
          <w:numId w:val="2"/>
        </w:numPr>
        <w:rPr>
          <w:rFonts w:ascii="Calibri" w:eastAsia="Calibri" w:hAnsi="Calibri" w:cs="Calibri"/>
          <w:color w:val="000000" w:themeColor="text1"/>
          <w:lang w:val="en-CA"/>
        </w:rPr>
      </w:pPr>
      <w:r w:rsidRPr="323845B9">
        <w:rPr>
          <w:rFonts w:ascii="Calibri" w:eastAsia="Calibri" w:hAnsi="Calibri" w:cs="Calibri"/>
          <w:color w:val="000000" w:themeColor="text1"/>
        </w:rPr>
        <w:t>10 PM-12 AM Chile (UC) &amp; Argentina (UBA)</w:t>
      </w:r>
    </w:p>
    <w:p w14:paraId="7CA540E7" w14:textId="6CD9748F" w:rsidR="3EDCD05B" w:rsidRDefault="464C311C" w:rsidP="00914E0A">
      <w:pPr>
        <w:pStyle w:val="Prrafodelista"/>
        <w:numPr>
          <w:ilvl w:val="0"/>
          <w:numId w:val="2"/>
        </w:numPr>
        <w:rPr>
          <w:rFonts w:ascii="Calibri" w:eastAsia="Calibri" w:hAnsi="Calibri" w:cs="Calibri"/>
          <w:color w:val="000000" w:themeColor="text1"/>
          <w:lang w:val="en-CA"/>
        </w:rPr>
      </w:pPr>
      <w:r w:rsidRPr="323845B9">
        <w:rPr>
          <w:rFonts w:ascii="Calibri" w:eastAsia="Calibri" w:hAnsi="Calibri" w:cs="Calibri"/>
          <w:color w:val="000000" w:themeColor="text1"/>
        </w:rPr>
        <w:t>6:30-8:30 AM India (MAHE)</w:t>
      </w:r>
    </w:p>
    <w:p w14:paraId="35B6C5ED" w14:textId="0639A111" w:rsidR="3EDCD05B" w:rsidRDefault="464C311C" w:rsidP="00914E0A">
      <w:pPr>
        <w:pStyle w:val="Prrafodelista"/>
        <w:numPr>
          <w:ilvl w:val="0"/>
          <w:numId w:val="2"/>
        </w:numPr>
        <w:rPr>
          <w:rFonts w:ascii="Calibri" w:eastAsia="Calibri" w:hAnsi="Calibri" w:cs="Calibri"/>
          <w:color w:val="000000" w:themeColor="text1"/>
          <w:lang w:val="en-CA"/>
        </w:rPr>
      </w:pPr>
      <w:r w:rsidRPr="323845B9">
        <w:rPr>
          <w:rFonts w:ascii="Calibri" w:eastAsia="Calibri" w:hAnsi="Calibri" w:cs="Calibri"/>
          <w:color w:val="000000" w:themeColor="text1"/>
        </w:rPr>
        <w:t>9-11 AM Singapore (NTU)</w:t>
      </w:r>
    </w:p>
    <w:p w14:paraId="495E39CE" w14:textId="74F0F7B6" w:rsidR="3EDCD05B" w:rsidRDefault="464C311C" w:rsidP="00914E0A">
      <w:pPr>
        <w:pStyle w:val="Prrafodelista"/>
        <w:numPr>
          <w:ilvl w:val="0"/>
          <w:numId w:val="2"/>
        </w:numPr>
        <w:rPr>
          <w:rFonts w:ascii="Calibri" w:eastAsia="Calibri" w:hAnsi="Calibri" w:cs="Calibri"/>
          <w:color w:val="000000" w:themeColor="text1"/>
        </w:rPr>
      </w:pPr>
      <w:r w:rsidRPr="4EE58B7E">
        <w:rPr>
          <w:rFonts w:ascii="Calibri" w:eastAsia="Calibri" w:hAnsi="Calibri" w:cs="Calibri"/>
          <w:color w:val="000000" w:themeColor="text1"/>
        </w:rPr>
        <w:t>12-2 PM Australia (Deakin &amp; Monash)</w:t>
      </w:r>
    </w:p>
    <w:p w14:paraId="0ACB5A00" w14:textId="39D2A000" w:rsidR="6DBD122F" w:rsidRDefault="6DBD122F" w:rsidP="4EE58B7E">
      <w:r w:rsidRPr="4EE58B7E">
        <w:rPr>
          <w:rFonts w:ascii="Calibri" w:eastAsia="Calibri" w:hAnsi="Calibri" w:cs="Calibri"/>
          <w:color w:val="000000" w:themeColor="text1"/>
        </w:rPr>
        <w:t>Dates</w:t>
      </w:r>
      <w:r w:rsidR="60F77904">
        <w:t xml:space="preserve"> </w:t>
      </w:r>
    </w:p>
    <w:p w14:paraId="3208B554" w14:textId="7EAE0263" w:rsidR="60F77904" w:rsidRDefault="60F77904" w:rsidP="4EE58B7E">
      <w:pPr>
        <w:pStyle w:val="Prrafodelista"/>
        <w:numPr>
          <w:ilvl w:val="0"/>
          <w:numId w:val="1"/>
        </w:numPr>
      </w:pPr>
      <w:r>
        <w:t>Pre-program assignment: Wednesday April 19/ Thursday April 20</w:t>
      </w:r>
    </w:p>
    <w:p w14:paraId="464AD8BD" w14:textId="70440A47" w:rsidR="60F77904" w:rsidRDefault="60F77904" w:rsidP="4EE58B7E">
      <w:pPr>
        <w:pStyle w:val="Prrafodelista"/>
        <w:numPr>
          <w:ilvl w:val="0"/>
          <w:numId w:val="1"/>
        </w:numPr>
      </w:pPr>
      <w:r>
        <w:t>Session 1: Wednesday April 26/ Thursday April 27</w:t>
      </w:r>
    </w:p>
    <w:p w14:paraId="47827D05" w14:textId="1CCEE51E" w:rsidR="60F77904" w:rsidRDefault="60F77904" w:rsidP="4EE58B7E">
      <w:pPr>
        <w:pStyle w:val="Prrafodelista"/>
        <w:numPr>
          <w:ilvl w:val="0"/>
          <w:numId w:val="1"/>
        </w:numPr>
      </w:pPr>
      <w:r>
        <w:t>Session 2: Wednesday May 3/ Thursday May 4</w:t>
      </w:r>
    </w:p>
    <w:p w14:paraId="7110B0C6" w14:textId="4A51DC61" w:rsidR="60F77904" w:rsidRDefault="60F77904" w:rsidP="4EE58B7E">
      <w:pPr>
        <w:pStyle w:val="Prrafodelista"/>
        <w:numPr>
          <w:ilvl w:val="0"/>
          <w:numId w:val="1"/>
        </w:numPr>
      </w:pPr>
      <w:r>
        <w:t>Session 3: Wednesday May 10/ Thursday May 11</w:t>
      </w:r>
    </w:p>
    <w:p w14:paraId="4798E6EB" w14:textId="7EFF7641" w:rsidR="60F77904" w:rsidRDefault="60F77904" w:rsidP="4EE58B7E">
      <w:pPr>
        <w:pStyle w:val="Prrafodelista"/>
        <w:numPr>
          <w:ilvl w:val="0"/>
          <w:numId w:val="1"/>
        </w:numPr>
      </w:pPr>
      <w:r>
        <w:t>Session 4: Wednesday May 17/ Thursday May 18</w:t>
      </w:r>
    </w:p>
    <w:p w14:paraId="3DF909B2" w14:textId="6A5DBCA4" w:rsidR="60F77904" w:rsidRDefault="60F77904" w:rsidP="4EE58B7E">
      <w:pPr>
        <w:pStyle w:val="Prrafodelista"/>
        <w:numPr>
          <w:ilvl w:val="0"/>
          <w:numId w:val="1"/>
        </w:numPr>
      </w:pPr>
      <w:r>
        <w:t>Session 5: Wednesday May 24/ Thursday May 25</w:t>
      </w:r>
    </w:p>
    <w:p w14:paraId="2C43E466" w14:textId="00548195" w:rsidR="142B1AFA" w:rsidRDefault="142B1AFA" w:rsidP="2C3F225A">
      <w:pPr>
        <w:rPr>
          <w:rFonts w:ascii="Calibri" w:eastAsia="Calibri" w:hAnsi="Calibri" w:cs="Calibri"/>
          <w:b/>
          <w:bCs/>
          <w:color w:val="000000" w:themeColor="text1"/>
          <w:sz w:val="28"/>
          <w:szCs w:val="28"/>
        </w:rPr>
      </w:pPr>
      <w:r w:rsidRPr="2C3F225A">
        <w:rPr>
          <w:rFonts w:ascii="Calibri" w:eastAsia="Calibri" w:hAnsi="Calibri" w:cs="Calibri"/>
          <w:b/>
          <w:bCs/>
          <w:color w:val="000000" w:themeColor="text1"/>
          <w:sz w:val="28"/>
          <w:szCs w:val="28"/>
        </w:rPr>
        <w:t>-------------------------------------------------------------</w:t>
      </w:r>
    </w:p>
    <w:p w14:paraId="30C503A0" w14:textId="2EB3534C" w:rsidR="0CF4E6CA" w:rsidRDefault="0CF4E6CA" w:rsidP="2C3F225A">
      <w:pPr>
        <w:rPr>
          <w:rFonts w:ascii="Calibri" w:eastAsia="Calibri" w:hAnsi="Calibri" w:cs="Calibri"/>
          <w:color w:val="000000" w:themeColor="text1"/>
          <w:sz w:val="28"/>
          <w:szCs w:val="28"/>
        </w:rPr>
      </w:pPr>
      <w:r w:rsidRPr="2C3F225A">
        <w:rPr>
          <w:rFonts w:ascii="Calibri" w:eastAsia="Calibri" w:hAnsi="Calibri" w:cs="Calibri"/>
          <w:b/>
          <w:bCs/>
          <w:color w:val="000000" w:themeColor="text1"/>
          <w:sz w:val="28"/>
          <w:szCs w:val="28"/>
        </w:rPr>
        <w:t xml:space="preserve">Fees </w:t>
      </w:r>
    </w:p>
    <w:p w14:paraId="6DDC247C" w14:textId="05A1E3B7" w:rsidR="0CF4E6CA" w:rsidRDefault="0CF4E6CA" w:rsidP="2C3F225A">
      <w:pPr>
        <w:rPr>
          <w:rFonts w:ascii="Calibri" w:eastAsia="Calibri" w:hAnsi="Calibri" w:cs="Calibri"/>
          <w:color w:val="000000" w:themeColor="text1"/>
        </w:rPr>
      </w:pPr>
      <w:r w:rsidRPr="2C3F225A">
        <w:rPr>
          <w:rFonts w:ascii="Calibri" w:eastAsia="Calibri" w:hAnsi="Calibri" w:cs="Calibri"/>
          <w:color w:val="000000" w:themeColor="text1"/>
        </w:rPr>
        <w:t>This is a fully funded program. There are no student participation fees.</w:t>
      </w:r>
    </w:p>
    <w:p w14:paraId="607B8E45" w14:textId="2C373751" w:rsidR="3EDCD05B" w:rsidRDefault="5CD65710" w:rsidP="2C3F225A">
      <w:pPr>
        <w:rPr>
          <w:rFonts w:ascii="Calibri" w:eastAsia="Calibri" w:hAnsi="Calibri" w:cs="Calibri"/>
          <w:b/>
          <w:bCs/>
          <w:color w:val="000000" w:themeColor="text1"/>
        </w:rPr>
      </w:pPr>
      <w:r w:rsidRPr="2C3F225A">
        <w:rPr>
          <w:rFonts w:ascii="Calibri" w:eastAsia="Calibri" w:hAnsi="Calibri" w:cs="Calibri"/>
          <w:b/>
          <w:bCs/>
          <w:color w:val="000000" w:themeColor="text1"/>
        </w:rPr>
        <w:t>-------------------------------------------------------------------------------</w:t>
      </w:r>
    </w:p>
    <w:p w14:paraId="71643E52" w14:textId="14BBB8AE" w:rsidR="43D4F104" w:rsidRDefault="43D4F104" w:rsidP="2C3F225A">
      <w:pPr>
        <w:rPr>
          <w:rFonts w:ascii="Calibri" w:eastAsia="Calibri" w:hAnsi="Calibri" w:cs="Calibri"/>
          <w:b/>
          <w:bCs/>
          <w:color w:val="000000" w:themeColor="text1"/>
          <w:sz w:val="28"/>
          <w:szCs w:val="28"/>
        </w:rPr>
      </w:pPr>
      <w:r w:rsidRPr="2C3F225A">
        <w:rPr>
          <w:rFonts w:ascii="Calibri" w:eastAsia="Calibri" w:hAnsi="Calibri" w:cs="Calibri"/>
          <w:b/>
          <w:bCs/>
          <w:color w:val="000000" w:themeColor="text1"/>
          <w:sz w:val="28"/>
          <w:szCs w:val="28"/>
        </w:rPr>
        <w:t>How to apply</w:t>
      </w:r>
    </w:p>
    <w:p w14:paraId="51E3D494" w14:textId="7E146183" w:rsidR="48B35402" w:rsidRDefault="48B35402" w:rsidP="2A5FC7A9">
      <w:pPr>
        <w:rPr>
          <w:rFonts w:ascii="Calibri" w:eastAsia="Calibri" w:hAnsi="Calibri" w:cs="Calibri"/>
          <w:color w:val="000000" w:themeColor="text1"/>
        </w:rPr>
      </w:pPr>
      <w:r w:rsidRPr="2A5FC7A9">
        <w:rPr>
          <w:rFonts w:ascii="Calibri" w:eastAsia="Calibri" w:hAnsi="Calibri" w:cs="Calibri"/>
          <w:b/>
          <w:bCs/>
          <w:color w:val="000000" w:themeColor="text1"/>
        </w:rPr>
        <w:t>Application deadline</w:t>
      </w:r>
      <w:r w:rsidRPr="2A5FC7A9">
        <w:rPr>
          <w:rFonts w:ascii="Calibri" w:eastAsia="Calibri" w:hAnsi="Calibri" w:cs="Calibri"/>
          <w:color w:val="000000" w:themeColor="text1"/>
        </w:rPr>
        <w:t xml:space="preserve">: March </w:t>
      </w:r>
      <w:r w:rsidR="00914E0A">
        <w:rPr>
          <w:rFonts w:ascii="Calibri" w:eastAsia="Calibri" w:hAnsi="Calibri" w:cs="Calibri"/>
          <w:color w:val="000000" w:themeColor="text1"/>
        </w:rPr>
        <w:t>3</w:t>
      </w:r>
      <w:r w:rsidR="00317776">
        <w:rPr>
          <w:rFonts w:ascii="Calibri" w:eastAsia="Calibri" w:hAnsi="Calibri" w:cs="Calibri"/>
          <w:color w:val="000000" w:themeColor="text1"/>
        </w:rPr>
        <w:t>1</w:t>
      </w:r>
      <w:r w:rsidRPr="2A5FC7A9">
        <w:rPr>
          <w:rFonts w:ascii="Calibri" w:eastAsia="Calibri" w:hAnsi="Calibri" w:cs="Calibri"/>
          <w:color w:val="000000" w:themeColor="text1"/>
        </w:rPr>
        <w:t xml:space="preserve">, </w:t>
      </w:r>
      <w:proofErr w:type="gramStart"/>
      <w:r w:rsidRPr="2A5FC7A9">
        <w:rPr>
          <w:rFonts w:ascii="Calibri" w:eastAsia="Calibri" w:hAnsi="Calibri" w:cs="Calibri"/>
          <w:color w:val="000000" w:themeColor="text1"/>
        </w:rPr>
        <w:t>2023</w:t>
      </w:r>
      <w:proofErr w:type="gramEnd"/>
      <w:r w:rsidRPr="2A5FC7A9">
        <w:rPr>
          <w:rFonts w:ascii="Calibri" w:eastAsia="Calibri" w:hAnsi="Calibri" w:cs="Calibri"/>
          <w:color w:val="000000" w:themeColor="text1"/>
        </w:rPr>
        <w:t xml:space="preserve"> at </w:t>
      </w:r>
      <w:r w:rsidR="00914E0A">
        <w:rPr>
          <w:rFonts w:ascii="Calibri" w:eastAsia="Calibri" w:hAnsi="Calibri" w:cs="Calibri"/>
          <w:color w:val="000000" w:themeColor="text1"/>
        </w:rPr>
        <w:t>23:59</w:t>
      </w:r>
      <w:r w:rsidRPr="2A5FC7A9">
        <w:rPr>
          <w:rFonts w:ascii="Calibri" w:eastAsia="Calibri" w:hAnsi="Calibri" w:cs="Calibri"/>
          <w:color w:val="000000" w:themeColor="text1"/>
        </w:rPr>
        <w:t xml:space="preserve"> pm.</w:t>
      </w:r>
    </w:p>
    <w:p w14:paraId="23E5ED4B" w14:textId="0FA3515E" w:rsidR="48B35402" w:rsidRDefault="48B35402" w:rsidP="2C3F225A">
      <w:pPr>
        <w:rPr>
          <w:rFonts w:ascii="Calibri" w:eastAsia="Calibri" w:hAnsi="Calibri" w:cs="Calibri"/>
          <w:color w:val="000000" w:themeColor="text1"/>
          <w:highlight w:val="yellow"/>
        </w:rPr>
      </w:pPr>
      <w:r w:rsidRPr="2C3F225A">
        <w:rPr>
          <w:rFonts w:ascii="Calibri" w:eastAsia="Calibri" w:hAnsi="Calibri" w:cs="Calibri"/>
          <w:color w:val="000000" w:themeColor="text1"/>
        </w:rPr>
        <w:t xml:space="preserve">Complete the application online </w:t>
      </w:r>
      <w:hyperlink r:id="rId9" w:history="1">
        <w:r w:rsidR="00017DA8" w:rsidRPr="00017DA8">
          <w:rPr>
            <w:rStyle w:val="Hipervnculo"/>
            <w:rFonts w:ascii="Calibri" w:eastAsia="Calibri" w:hAnsi="Calibri" w:cs="Calibri"/>
            <w:highlight w:val="yellow"/>
          </w:rPr>
          <w:t>here</w:t>
        </w:r>
      </w:hyperlink>
    </w:p>
    <w:p w14:paraId="0871F131" w14:textId="0EE5E82B" w:rsidR="48B35402" w:rsidRDefault="48B35402" w:rsidP="3EDCD05B">
      <w:r w:rsidRPr="2C3F225A">
        <w:rPr>
          <w:rFonts w:ascii="Calibri" w:eastAsia="Calibri" w:hAnsi="Calibri" w:cs="Calibri"/>
          <w:color w:val="000000" w:themeColor="text1"/>
        </w:rPr>
        <w:t xml:space="preserve">In your application you will be asked to </w:t>
      </w:r>
      <w:r w:rsidR="69B16B1B" w:rsidRPr="2C3F225A">
        <w:rPr>
          <w:rFonts w:ascii="Calibri" w:eastAsia="Calibri" w:hAnsi="Calibri" w:cs="Calibri"/>
          <w:color w:val="000000" w:themeColor="text1"/>
        </w:rPr>
        <w:t>provide a Statement of Intent (500 words maximum), commenting on the following</w:t>
      </w:r>
      <w:r w:rsidRPr="2C3F225A">
        <w:rPr>
          <w:rFonts w:ascii="Calibri" w:eastAsia="Calibri" w:hAnsi="Calibri" w:cs="Calibri"/>
          <w:color w:val="000000" w:themeColor="text1"/>
        </w:rPr>
        <w:t xml:space="preserve">: </w:t>
      </w:r>
    </w:p>
    <w:p w14:paraId="77F5748C" w14:textId="5FC291D7" w:rsidR="48B35402" w:rsidRDefault="48B35402" w:rsidP="00914E0A">
      <w:pPr>
        <w:pStyle w:val="Prrafodelista"/>
        <w:numPr>
          <w:ilvl w:val="0"/>
          <w:numId w:val="3"/>
        </w:numPr>
      </w:pPr>
      <w:r w:rsidRPr="2C3F225A">
        <w:rPr>
          <w:rFonts w:ascii="Calibri" w:eastAsia="Calibri" w:hAnsi="Calibri" w:cs="Calibri"/>
          <w:color w:val="000000" w:themeColor="text1"/>
        </w:rPr>
        <w:t xml:space="preserve">Your motivation for joining this </w:t>
      </w:r>
      <w:proofErr w:type="gramStart"/>
      <w:r w:rsidRPr="2C3F225A">
        <w:rPr>
          <w:rFonts w:ascii="Calibri" w:eastAsia="Calibri" w:hAnsi="Calibri" w:cs="Calibri"/>
          <w:color w:val="000000" w:themeColor="text1"/>
        </w:rPr>
        <w:t>program</w:t>
      </w:r>
      <w:proofErr w:type="gramEnd"/>
    </w:p>
    <w:p w14:paraId="350C5483" w14:textId="558CD192" w:rsidR="55B10936" w:rsidRDefault="55B10936" w:rsidP="00914E0A">
      <w:pPr>
        <w:pStyle w:val="Prrafodelista"/>
        <w:numPr>
          <w:ilvl w:val="1"/>
          <w:numId w:val="3"/>
        </w:numPr>
      </w:pPr>
      <w:r>
        <w:t>Your interest in the topic</w:t>
      </w:r>
    </w:p>
    <w:p w14:paraId="7DAB86DE" w14:textId="63DCD6F4" w:rsidR="48B35402" w:rsidRDefault="48B35402" w:rsidP="00914E0A">
      <w:pPr>
        <w:pStyle w:val="Prrafodelista"/>
        <w:numPr>
          <w:ilvl w:val="1"/>
          <w:numId w:val="3"/>
        </w:numPr>
      </w:pPr>
      <w:r w:rsidRPr="2C3F225A">
        <w:rPr>
          <w:rFonts w:ascii="Calibri" w:eastAsia="Calibri" w:hAnsi="Calibri" w:cs="Calibri"/>
          <w:color w:val="000000" w:themeColor="text1"/>
        </w:rPr>
        <w:t>How this program will benefit you in your current academic program and support your career goals</w:t>
      </w:r>
    </w:p>
    <w:p w14:paraId="69E03753" w14:textId="57AA2E77" w:rsidR="31145982" w:rsidRDefault="31145982" w:rsidP="00914E0A">
      <w:pPr>
        <w:pStyle w:val="Prrafodelista"/>
        <w:numPr>
          <w:ilvl w:val="0"/>
          <w:numId w:val="3"/>
        </w:numPr>
        <w:rPr>
          <w:rFonts w:ascii="Calibri" w:eastAsia="Calibri" w:hAnsi="Calibri" w:cs="Calibri"/>
          <w:color w:val="000000" w:themeColor="text1"/>
        </w:rPr>
      </w:pPr>
      <w:r w:rsidRPr="3EDCD05B">
        <w:rPr>
          <w:rFonts w:ascii="Calibri" w:eastAsia="Calibri" w:hAnsi="Calibri" w:cs="Calibri"/>
          <w:color w:val="000000" w:themeColor="text1"/>
        </w:rPr>
        <w:t>What you can bring to this global collaborative program</w:t>
      </w:r>
    </w:p>
    <w:p w14:paraId="0CAC403C" w14:textId="05DB4DBC" w:rsidR="48B35402" w:rsidRDefault="48B35402" w:rsidP="00914E0A">
      <w:pPr>
        <w:pStyle w:val="Prrafodelista"/>
        <w:numPr>
          <w:ilvl w:val="1"/>
          <w:numId w:val="3"/>
        </w:numPr>
        <w:rPr>
          <w:rFonts w:ascii="Calibri" w:eastAsia="Calibri" w:hAnsi="Calibri" w:cs="Calibri"/>
          <w:color w:val="000000" w:themeColor="text1"/>
        </w:rPr>
      </w:pPr>
      <w:r w:rsidRPr="3EDCD05B">
        <w:rPr>
          <w:rFonts w:ascii="Calibri" w:eastAsia="Calibri" w:hAnsi="Calibri" w:cs="Calibri"/>
          <w:color w:val="000000" w:themeColor="text1"/>
        </w:rPr>
        <w:lastRenderedPageBreak/>
        <w:t xml:space="preserve">Any experience working on a </w:t>
      </w:r>
      <w:proofErr w:type="gramStart"/>
      <w:r w:rsidRPr="3EDCD05B">
        <w:rPr>
          <w:rFonts w:ascii="Calibri" w:eastAsia="Calibri" w:hAnsi="Calibri" w:cs="Calibri"/>
          <w:color w:val="000000" w:themeColor="text1"/>
        </w:rPr>
        <w:t>team</w:t>
      </w:r>
      <w:proofErr w:type="gramEnd"/>
    </w:p>
    <w:p w14:paraId="5D0C12B6" w14:textId="4B30CB8C" w:rsidR="48B35402" w:rsidRDefault="06ED814D" w:rsidP="00914E0A">
      <w:pPr>
        <w:pStyle w:val="Prrafodelista"/>
        <w:numPr>
          <w:ilvl w:val="1"/>
          <w:numId w:val="3"/>
        </w:numPr>
        <w:rPr>
          <w:rFonts w:ascii="Calibri" w:eastAsia="Calibri" w:hAnsi="Calibri" w:cs="Calibri"/>
          <w:color w:val="000000" w:themeColor="text1"/>
        </w:rPr>
      </w:pPr>
      <w:r w:rsidRPr="2C3F225A">
        <w:rPr>
          <w:rFonts w:ascii="Calibri" w:eastAsia="Calibri" w:hAnsi="Calibri" w:cs="Calibri"/>
          <w:color w:val="000000" w:themeColor="text1"/>
        </w:rPr>
        <w:t>Any</w:t>
      </w:r>
      <w:r w:rsidR="48B35402" w:rsidRPr="2C3F225A">
        <w:rPr>
          <w:rFonts w:ascii="Calibri" w:eastAsia="Calibri" w:hAnsi="Calibri" w:cs="Calibri"/>
          <w:color w:val="000000" w:themeColor="text1"/>
        </w:rPr>
        <w:t xml:space="preserve"> experience in </w:t>
      </w:r>
      <w:r w:rsidR="1E64C878" w:rsidRPr="2C3F225A">
        <w:rPr>
          <w:rFonts w:ascii="Calibri" w:eastAsia="Calibri" w:hAnsi="Calibri" w:cs="Calibri"/>
          <w:color w:val="000000" w:themeColor="text1"/>
        </w:rPr>
        <w:t>climate action leadership and</w:t>
      </w:r>
      <w:r w:rsidR="347F49AD" w:rsidRPr="2C3F225A">
        <w:rPr>
          <w:rFonts w:ascii="Calibri" w:eastAsia="Calibri" w:hAnsi="Calibri" w:cs="Calibri"/>
          <w:color w:val="000000" w:themeColor="text1"/>
        </w:rPr>
        <w:t xml:space="preserve">/or </w:t>
      </w:r>
      <w:r w:rsidR="48B35402" w:rsidRPr="2C3F225A">
        <w:rPr>
          <w:rFonts w:ascii="Calibri" w:eastAsia="Calibri" w:hAnsi="Calibri" w:cs="Calibri"/>
          <w:color w:val="000000" w:themeColor="text1"/>
        </w:rPr>
        <w:t>community engagement or service</w:t>
      </w:r>
    </w:p>
    <w:p w14:paraId="75378E78" w14:textId="559D7DDC" w:rsidR="48B35402" w:rsidRDefault="48B35402" w:rsidP="3EDCD05B">
      <w:r w:rsidRPr="2C3F225A">
        <w:rPr>
          <w:rFonts w:ascii="Calibri" w:eastAsia="Calibri" w:hAnsi="Calibri" w:cs="Calibri"/>
          <w:color w:val="000000" w:themeColor="text1"/>
        </w:rPr>
        <w:t xml:space="preserve">Please also upload your most up-to-date resume/CV. </w:t>
      </w:r>
    </w:p>
    <w:p w14:paraId="1745392C" w14:textId="55713319" w:rsidR="48B35402" w:rsidRDefault="48B35402" w:rsidP="4EE58B7E">
      <w:pPr>
        <w:rPr>
          <w:rFonts w:ascii="Calibri" w:eastAsia="Calibri" w:hAnsi="Calibri" w:cs="Calibri"/>
          <w:color w:val="000000" w:themeColor="text1"/>
        </w:rPr>
      </w:pPr>
      <w:r w:rsidRPr="4EE58B7E">
        <w:rPr>
          <w:rFonts w:ascii="Calibri" w:eastAsia="Calibri" w:hAnsi="Calibri" w:cs="Calibri"/>
          <w:color w:val="000000" w:themeColor="text1"/>
        </w:rPr>
        <w:t xml:space="preserve">Selected students will be notified by </w:t>
      </w:r>
      <w:r w:rsidR="00914E0A">
        <w:rPr>
          <w:rFonts w:ascii="Calibri" w:eastAsia="Calibri" w:hAnsi="Calibri" w:cs="Calibri"/>
          <w:color w:val="000000" w:themeColor="text1"/>
        </w:rPr>
        <w:t>April 07</w:t>
      </w:r>
      <w:r w:rsidRPr="4EE58B7E">
        <w:rPr>
          <w:rFonts w:ascii="Calibri" w:eastAsia="Calibri" w:hAnsi="Calibri" w:cs="Calibri"/>
          <w:color w:val="000000" w:themeColor="text1"/>
        </w:rPr>
        <w:t>.</w:t>
      </w:r>
      <w:r>
        <w:tab/>
      </w:r>
    </w:p>
    <w:p w14:paraId="6962335D" w14:textId="1D4AAA6F" w:rsidR="2C3F225A" w:rsidRDefault="2C3F225A" w:rsidP="2C3F225A">
      <w:pPr>
        <w:rPr>
          <w:rFonts w:ascii="Calibri" w:eastAsia="Calibri" w:hAnsi="Calibri" w:cs="Calibri"/>
          <w:color w:val="000000" w:themeColor="text1"/>
        </w:rPr>
      </w:pPr>
    </w:p>
    <w:p w14:paraId="62ED1C7B" w14:textId="3C8436B2" w:rsidR="2C3F225A" w:rsidRDefault="2C3F225A" w:rsidP="2C3F225A">
      <w:pPr>
        <w:rPr>
          <w:rFonts w:ascii="Calibri" w:eastAsia="Calibri" w:hAnsi="Calibri" w:cs="Calibri"/>
          <w:color w:val="000000" w:themeColor="text1"/>
        </w:rPr>
      </w:pPr>
    </w:p>
    <w:p w14:paraId="118B9946" w14:textId="537503FB" w:rsidR="12A5E0FC" w:rsidRDefault="12A5E0FC" w:rsidP="2C3F225A">
      <w:pPr>
        <w:rPr>
          <w:rFonts w:ascii="Calibri" w:eastAsia="Calibri" w:hAnsi="Calibri" w:cs="Calibri"/>
          <w:b/>
          <w:bCs/>
          <w:color w:val="000000" w:themeColor="text1"/>
          <w:sz w:val="28"/>
          <w:szCs w:val="28"/>
        </w:rPr>
      </w:pPr>
      <w:r w:rsidRPr="2C3F225A">
        <w:rPr>
          <w:rFonts w:ascii="Calibri" w:eastAsia="Calibri" w:hAnsi="Calibri" w:cs="Calibri"/>
          <w:b/>
          <w:bCs/>
          <w:color w:val="000000" w:themeColor="text1"/>
          <w:sz w:val="28"/>
          <w:szCs w:val="28"/>
        </w:rPr>
        <w:t>Mentors</w:t>
      </w:r>
    </w:p>
    <w:p w14:paraId="5218A60F" w14:textId="0482925F" w:rsidR="12A5E0FC" w:rsidRDefault="12A5E0FC" w:rsidP="2C3F225A">
      <w:pPr>
        <w:rPr>
          <w:rFonts w:ascii="Calibri" w:eastAsia="Calibri" w:hAnsi="Calibri" w:cs="Calibri"/>
          <w:b/>
          <w:bCs/>
          <w:color w:val="222222"/>
          <w:sz w:val="24"/>
          <w:szCs w:val="24"/>
        </w:rPr>
      </w:pPr>
      <w:proofErr w:type="spellStart"/>
      <w:r w:rsidRPr="2C3F225A">
        <w:rPr>
          <w:rFonts w:ascii="Calibri" w:eastAsia="Calibri" w:hAnsi="Calibri" w:cs="Calibri"/>
          <w:b/>
          <w:bCs/>
          <w:color w:val="222222"/>
          <w:sz w:val="24"/>
          <w:szCs w:val="24"/>
        </w:rPr>
        <w:t>Kshamta</w:t>
      </w:r>
      <w:proofErr w:type="spellEnd"/>
      <w:r w:rsidRPr="2C3F225A">
        <w:rPr>
          <w:rFonts w:ascii="Calibri" w:eastAsia="Calibri" w:hAnsi="Calibri" w:cs="Calibri"/>
          <w:b/>
          <w:bCs/>
          <w:color w:val="222222"/>
          <w:sz w:val="24"/>
          <w:szCs w:val="24"/>
        </w:rPr>
        <w:t xml:space="preserve"> Hunter - UBC</w:t>
      </w:r>
    </w:p>
    <w:p w14:paraId="2D85417B" w14:textId="7EC9961F" w:rsidR="12A5E0FC" w:rsidRDefault="000C2745">
      <w:hyperlink r:id="rId10">
        <w:proofErr w:type="spellStart"/>
        <w:r w:rsidR="12A5E0FC" w:rsidRPr="2C3F225A">
          <w:rPr>
            <w:rStyle w:val="Hipervnculo"/>
            <w:rFonts w:ascii="Calibri" w:eastAsia="Calibri" w:hAnsi="Calibri" w:cs="Calibri"/>
            <w:sz w:val="24"/>
            <w:szCs w:val="24"/>
          </w:rPr>
          <w:t>Kshamta</w:t>
        </w:r>
        <w:proofErr w:type="spellEnd"/>
      </w:hyperlink>
      <w:r w:rsidR="12A5E0FC" w:rsidRPr="2C3F225A">
        <w:rPr>
          <w:rFonts w:ascii="Calibri" w:eastAsia="Calibri" w:hAnsi="Calibri" w:cs="Calibri"/>
          <w:color w:val="222222"/>
          <w:sz w:val="24"/>
          <w:szCs w:val="24"/>
        </w:rPr>
        <w:t xml:space="preserve"> is the Manager of Sustainability Student Engagement at the UBC Sustainability Hub and a sessional instructor in the Faculty of Education. With over ten years of experience in sustainability teaching and learning, </w:t>
      </w:r>
      <w:proofErr w:type="spellStart"/>
      <w:r w:rsidR="12A5E0FC" w:rsidRPr="2C3F225A">
        <w:rPr>
          <w:rFonts w:ascii="Calibri" w:eastAsia="Calibri" w:hAnsi="Calibri" w:cs="Calibri"/>
          <w:color w:val="222222"/>
          <w:sz w:val="24"/>
          <w:szCs w:val="24"/>
        </w:rPr>
        <w:t>Kshamta</w:t>
      </w:r>
      <w:proofErr w:type="spellEnd"/>
      <w:r w:rsidR="12A5E0FC" w:rsidRPr="2C3F225A">
        <w:rPr>
          <w:rFonts w:ascii="Calibri" w:eastAsia="Calibri" w:hAnsi="Calibri" w:cs="Calibri"/>
          <w:color w:val="222222"/>
          <w:sz w:val="24"/>
          <w:szCs w:val="24"/>
        </w:rPr>
        <w:t xml:space="preserve"> manages several engagement programs and provides advising services to support UBC student sustainability leadership and development goals.</w:t>
      </w:r>
    </w:p>
    <w:p w14:paraId="3B346E95" w14:textId="612354DF" w:rsidR="12A5E0FC" w:rsidRDefault="12A5E0FC">
      <w:proofErr w:type="spellStart"/>
      <w:r w:rsidRPr="2C3F225A">
        <w:rPr>
          <w:rFonts w:ascii="Calibri" w:eastAsia="Calibri" w:hAnsi="Calibri" w:cs="Calibri"/>
          <w:color w:val="222222"/>
          <w:sz w:val="24"/>
          <w:szCs w:val="24"/>
        </w:rPr>
        <w:t>Kshamta</w:t>
      </w:r>
      <w:proofErr w:type="spellEnd"/>
      <w:r w:rsidRPr="2C3F225A">
        <w:rPr>
          <w:rFonts w:ascii="Calibri" w:eastAsia="Calibri" w:hAnsi="Calibri" w:cs="Calibri"/>
          <w:color w:val="222222"/>
          <w:sz w:val="24"/>
          <w:szCs w:val="24"/>
        </w:rPr>
        <w:t xml:space="preserve"> holds a Bachelor of Science in Genetics, a Masters in Curriculum and Pedagogy with a specialization in sustainability </w:t>
      </w:r>
      <w:proofErr w:type="gramStart"/>
      <w:r w:rsidRPr="2C3F225A">
        <w:rPr>
          <w:rFonts w:ascii="Calibri" w:eastAsia="Calibri" w:hAnsi="Calibri" w:cs="Calibri"/>
          <w:color w:val="222222"/>
          <w:sz w:val="24"/>
          <w:szCs w:val="24"/>
        </w:rPr>
        <w:t>education, and</w:t>
      </w:r>
      <w:proofErr w:type="gramEnd"/>
      <w:r w:rsidRPr="2C3F225A">
        <w:rPr>
          <w:rFonts w:ascii="Calibri" w:eastAsia="Calibri" w:hAnsi="Calibri" w:cs="Calibri"/>
          <w:color w:val="222222"/>
          <w:sz w:val="24"/>
          <w:szCs w:val="24"/>
        </w:rPr>
        <w:t xml:space="preserve"> is currently pursuing a PhD in the Department of Curriculum and Pedagogy. </w:t>
      </w:r>
      <w:proofErr w:type="spellStart"/>
      <w:r w:rsidRPr="2C3F225A">
        <w:rPr>
          <w:rFonts w:ascii="Calibri" w:eastAsia="Calibri" w:hAnsi="Calibri" w:cs="Calibri"/>
          <w:color w:val="222222"/>
          <w:sz w:val="24"/>
          <w:szCs w:val="24"/>
        </w:rPr>
        <w:t>Kshamta’s</w:t>
      </w:r>
      <w:proofErr w:type="spellEnd"/>
      <w:r w:rsidRPr="2C3F225A">
        <w:rPr>
          <w:rFonts w:ascii="Calibri" w:eastAsia="Calibri" w:hAnsi="Calibri" w:cs="Calibri"/>
          <w:color w:val="222222"/>
          <w:sz w:val="24"/>
          <w:szCs w:val="24"/>
        </w:rPr>
        <w:t xml:space="preserve"> PhD research aims to investigate operationalization of innovative leadership capacity and the necessary knowledge, skills, values, </w:t>
      </w:r>
      <w:proofErr w:type="gramStart"/>
      <w:r w:rsidRPr="2C3F225A">
        <w:rPr>
          <w:rFonts w:ascii="Calibri" w:eastAsia="Calibri" w:hAnsi="Calibri" w:cs="Calibri"/>
          <w:color w:val="222222"/>
          <w:sz w:val="24"/>
          <w:szCs w:val="24"/>
        </w:rPr>
        <w:t>attitudes</w:t>
      </w:r>
      <w:proofErr w:type="gramEnd"/>
      <w:r w:rsidRPr="2C3F225A">
        <w:rPr>
          <w:rFonts w:ascii="Calibri" w:eastAsia="Calibri" w:hAnsi="Calibri" w:cs="Calibri"/>
          <w:color w:val="222222"/>
          <w:sz w:val="24"/>
          <w:szCs w:val="24"/>
        </w:rPr>
        <w:t xml:space="preserve"> and competencies for innovation toward sustainability. Using culturally responsive pedagogical models, her study explores urban youths’ adoption and conceptualization of the United Nations’ Sustainable Development Goals that encourage social innovation.</w:t>
      </w:r>
    </w:p>
    <w:p w14:paraId="72C93DDB" w14:textId="31DC66EA" w:rsidR="2C3F225A" w:rsidRDefault="2C3F225A" w:rsidP="2C3F225A">
      <w:pPr>
        <w:rPr>
          <w:rFonts w:ascii="Calibri" w:eastAsia="Calibri" w:hAnsi="Calibri" w:cs="Calibri"/>
          <w:color w:val="000000" w:themeColor="text1"/>
        </w:rPr>
      </w:pPr>
    </w:p>
    <w:p w14:paraId="621D2A2C" w14:textId="1500DAA0" w:rsidR="12A5E0FC" w:rsidRDefault="12A5E0FC" w:rsidP="2C3F225A">
      <w:pPr>
        <w:rPr>
          <w:rFonts w:ascii="Calibri" w:eastAsia="Calibri" w:hAnsi="Calibri" w:cs="Calibri"/>
          <w:b/>
          <w:bCs/>
          <w:color w:val="000000" w:themeColor="text1"/>
        </w:rPr>
      </w:pPr>
      <w:r w:rsidRPr="2C3F225A">
        <w:rPr>
          <w:rFonts w:ascii="Calibri" w:eastAsia="Calibri" w:hAnsi="Calibri" w:cs="Calibri"/>
          <w:b/>
          <w:bCs/>
          <w:color w:val="000000" w:themeColor="text1"/>
        </w:rPr>
        <w:t>Meghan Wise – UBC</w:t>
      </w:r>
    </w:p>
    <w:p w14:paraId="3773BFF5" w14:textId="1E6E300A" w:rsidR="12A5E0FC" w:rsidRDefault="000C2745">
      <w:hyperlink r:id="rId11">
        <w:r w:rsidR="12A5E0FC" w:rsidRPr="2C3F225A">
          <w:rPr>
            <w:rStyle w:val="Hipervnculo"/>
            <w:rFonts w:ascii="Calibri" w:eastAsia="Calibri" w:hAnsi="Calibri" w:cs="Calibri"/>
            <w:sz w:val="24"/>
            <w:szCs w:val="24"/>
          </w:rPr>
          <w:t xml:space="preserve">Meghan </w:t>
        </w:r>
      </w:hyperlink>
      <w:r w:rsidR="12A5E0FC" w:rsidRPr="2C3F225A">
        <w:rPr>
          <w:rFonts w:ascii="Calibri" w:eastAsia="Calibri" w:hAnsi="Calibri" w:cs="Calibri"/>
          <w:color w:val="222222"/>
          <w:sz w:val="24"/>
          <w:szCs w:val="24"/>
        </w:rPr>
        <w:t xml:space="preserve">(she/her/hers) is the coordinator with the UBC Climate Hub. She is a settler descendant of Danish and Ukrainian farmers who grew up in the territory of the Syilx People of the Okanagan Nation. Meghan holds a master’s degree from the Department of Political Science at UBC, an </w:t>
      </w:r>
      <w:proofErr w:type="spellStart"/>
      <w:r w:rsidR="12A5E0FC" w:rsidRPr="2C3F225A">
        <w:rPr>
          <w:rFonts w:ascii="Calibri" w:eastAsia="Calibri" w:hAnsi="Calibri" w:cs="Calibri"/>
          <w:color w:val="222222"/>
          <w:sz w:val="24"/>
          <w:szCs w:val="24"/>
        </w:rPr>
        <w:t>honours</w:t>
      </w:r>
      <w:proofErr w:type="spellEnd"/>
      <w:r w:rsidR="12A5E0FC" w:rsidRPr="2C3F225A">
        <w:rPr>
          <w:rFonts w:ascii="Calibri" w:eastAsia="Calibri" w:hAnsi="Calibri" w:cs="Calibri"/>
          <w:color w:val="222222"/>
          <w:sz w:val="24"/>
          <w:szCs w:val="24"/>
        </w:rPr>
        <w:t xml:space="preserve"> degree in Political Science from the University of Alberta, and an education assistant teaching certificate.</w:t>
      </w:r>
    </w:p>
    <w:p w14:paraId="3576D25E" w14:textId="57CD610D" w:rsidR="12A5E0FC" w:rsidRDefault="12A5E0FC">
      <w:r w:rsidRPr="2C3F225A">
        <w:rPr>
          <w:rFonts w:ascii="Calibri" w:eastAsia="Calibri" w:hAnsi="Calibri" w:cs="Calibri"/>
          <w:color w:val="222222"/>
          <w:sz w:val="24"/>
          <w:szCs w:val="24"/>
        </w:rPr>
        <w:t xml:space="preserve">Meghan’s research areas include intersections of ideology and climate denialism, analyzing parallels and lessons to be learned between the Covid pandemic and climate change through social determinants of health. Meghan’s past research also explores climate migration laws, the gendered impacts of climate change, and the intersections of climate change impacts on mental health, </w:t>
      </w:r>
      <w:proofErr w:type="gramStart"/>
      <w:r w:rsidRPr="2C3F225A">
        <w:rPr>
          <w:rFonts w:ascii="Calibri" w:eastAsia="Calibri" w:hAnsi="Calibri" w:cs="Calibri"/>
          <w:color w:val="222222"/>
          <w:sz w:val="24"/>
          <w:szCs w:val="24"/>
        </w:rPr>
        <w:t>wellbeing</w:t>
      </w:r>
      <w:proofErr w:type="gramEnd"/>
      <w:r w:rsidRPr="2C3F225A">
        <w:rPr>
          <w:rFonts w:ascii="Calibri" w:eastAsia="Calibri" w:hAnsi="Calibri" w:cs="Calibri"/>
          <w:color w:val="222222"/>
          <w:sz w:val="24"/>
          <w:szCs w:val="24"/>
        </w:rPr>
        <w:t xml:space="preserve"> and principles of community resilience.</w:t>
      </w:r>
    </w:p>
    <w:p w14:paraId="094FB63B" w14:textId="4EF26EB9" w:rsidR="12A5E0FC" w:rsidRDefault="12A5E0FC">
      <w:r w:rsidRPr="2C3F225A">
        <w:rPr>
          <w:rFonts w:ascii="Calibri" w:eastAsia="Calibri" w:hAnsi="Calibri" w:cs="Calibri"/>
          <w:color w:val="222222"/>
          <w:sz w:val="24"/>
          <w:szCs w:val="24"/>
        </w:rPr>
        <w:t xml:space="preserve">After completing a Sustainability Scholar report for the Climate Hub, PICS, and UBC Wellbeing, and a year as the Climate Policy Lead with the Climate Hub, Meghan is now the UBC Climate </w:t>
      </w:r>
      <w:r w:rsidRPr="2C3F225A">
        <w:rPr>
          <w:rFonts w:ascii="Calibri" w:eastAsia="Calibri" w:hAnsi="Calibri" w:cs="Calibri"/>
          <w:color w:val="222222"/>
          <w:sz w:val="24"/>
          <w:szCs w:val="24"/>
        </w:rPr>
        <w:lastRenderedPageBreak/>
        <w:t xml:space="preserve">Hub Coordinator. Meghan is also an artist and uses her work to explore the role of art in meaningfully mediating complex issues of climate change, environmental </w:t>
      </w:r>
      <w:proofErr w:type="gramStart"/>
      <w:r w:rsidRPr="2C3F225A">
        <w:rPr>
          <w:rFonts w:ascii="Calibri" w:eastAsia="Calibri" w:hAnsi="Calibri" w:cs="Calibri"/>
          <w:color w:val="222222"/>
          <w:sz w:val="24"/>
          <w:szCs w:val="24"/>
        </w:rPr>
        <w:t>degradation</w:t>
      </w:r>
      <w:proofErr w:type="gramEnd"/>
      <w:r w:rsidRPr="2C3F225A">
        <w:rPr>
          <w:rFonts w:ascii="Calibri" w:eastAsia="Calibri" w:hAnsi="Calibri" w:cs="Calibri"/>
          <w:color w:val="222222"/>
          <w:sz w:val="24"/>
          <w:szCs w:val="24"/>
        </w:rPr>
        <w:t xml:space="preserve"> and community resilience.</w:t>
      </w:r>
    </w:p>
    <w:p w14:paraId="654F1DEA" w14:textId="469EFEDC" w:rsidR="2C3F225A" w:rsidRDefault="2C3F225A" w:rsidP="2C3F225A">
      <w:pPr>
        <w:rPr>
          <w:rFonts w:ascii="Calibri" w:eastAsia="Calibri" w:hAnsi="Calibri" w:cs="Calibri"/>
        </w:rPr>
      </w:pPr>
    </w:p>
    <w:p w14:paraId="7FA3CD97" w14:textId="631F7E0E" w:rsidR="12A5E0FC" w:rsidRPr="00914E0A" w:rsidRDefault="12A5E0FC" w:rsidP="2C3F225A">
      <w:pPr>
        <w:rPr>
          <w:rFonts w:ascii="Calibri" w:eastAsia="Calibri" w:hAnsi="Calibri" w:cs="Calibri"/>
          <w:color w:val="222222"/>
          <w:sz w:val="24"/>
          <w:szCs w:val="24"/>
          <w:lang w:val="es-CL"/>
        </w:rPr>
      </w:pPr>
      <w:r w:rsidRPr="00914E0A">
        <w:rPr>
          <w:rFonts w:ascii="Calibri" w:eastAsia="Calibri" w:hAnsi="Calibri" w:cs="Calibri"/>
          <w:b/>
          <w:bCs/>
          <w:lang w:val="es-CL"/>
        </w:rPr>
        <w:t>Francisco Urquiza Gómez - Pontificia Universidad Católica de Chile</w:t>
      </w:r>
    </w:p>
    <w:p w14:paraId="26495C6D" w14:textId="1B942016" w:rsidR="12A5E0FC" w:rsidRDefault="12A5E0FC" w:rsidP="2C3F225A">
      <w:pPr>
        <w:rPr>
          <w:rFonts w:ascii="Calibri" w:eastAsia="Calibri" w:hAnsi="Calibri" w:cs="Calibri"/>
          <w:color w:val="222222"/>
          <w:sz w:val="24"/>
          <w:szCs w:val="24"/>
        </w:rPr>
      </w:pPr>
      <w:r w:rsidRPr="00914E0A">
        <w:br/>
      </w:r>
      <w:hyperlink r:id="rId12">
        <w:r w:rsidRPr="2C3F225A">
          <w:rPr>
            <w:rStyle w:val="Hipervnculo"/>
            <w:rFonts w:ascii="Calibri" w:eastAsia="Calibri" w:hAnsi="Calibri" w:cs="Calibri"/>
            <w:sz w:val="24"/>
            <w:szCs w:val="24"/>
          </w:rPr>
          <w:t>Francisco</w:t>
        </w:r>
      </w:hyperlink>
      <w:r w:rsidRPr="2C3F225A">
        <w:rPr>
          <w:rFonts w:ascii="Calibri" w:eastAsia="Calibri" w:hAnsi="Calibri" w:cs="Calibri"/>
          <w:color w:val="222222"/>
          <w:sz w:val="24"/>
          <w:szCs w:val="24"/>
        </w:rPr>
        <w:t xml:space="preserve"> works as a professor and coordinator in the sustainability chair project at Pontificia Universidad </w:t>
      </w:r>
      <w:proofErr w:type="spellStart"/>
      <w:r w:rsidRPr="2C3F225A">
        <w:rPr>
          <w:rFonts w:ascii="Calibri" w:eastAsia="Calibri" w:hAnsi="Calibri" w:cs="Calibri"/>
          <w:color w:val="222222"/>
          <w:sz w:val="24"/>
          <w:szCs w:val="24"/>
        </w:rPr>
        <w:t>Católica</w:t>
      </w:r>
      <w:proofErr w:type="spellEnd"/>
      <w:r w:rsidRPr="2C3F225A">
        <w:rPr>
          <w:rFonts w:ascii="Calibri" w:eastAsia="Calibri" w:hAnsi="Calibri" w:cs="Calibri"/>
          <w:color w:val="222222"/>
          <w:sz w:val="24"/>
          <w:szCs w:val="24"/>
        </w:rPr>
        <w:t xml:space="preserve"> de Chile (PUC). He has worked in the embodiment of sustainability in higher education institutions since 2008, starting as a student activist, then as the first coordinator of the sustainability office in PUC. Also, he has participated as co-founder of the sustainability campus network (RCS), a nonprofit that promotes the adoption of sustainability by higher education institutions in Latin America.</w:t>
      </w:r>
    </w:p>
    <w:p w14:paraId="5ED0E108" w14:textId="681B1C7A" w:rsidR="12A5E0FC" w:rsidRDefault="12A5E0FC">
      <w:r w:rsidRPr="2C3F225A">
        <w:rPr>
          <w:rFonts w:ascii="Calibri" w:eastAsia="Calibri" w:hAnsi="Calibri" w:cs="Calibri"/>
          <w:color w:val="222222"/>
          <w:sz w:val="24"/>
          <w:szCs w:val="24"/>
        </w:rPr>
        <w:t xml:space="preserve">He is currently devoted to the topic of design, </w:t>
      </w:r>
      <w:proofErr w:type="gramStart"/>
      <w:r w:rsidRPr="2C3F225A">
        <w:rPr>
          <w:rFonts w:ascii="Calibri" w:eastAsia="Calibri" w:hAnsi="Calibri" w:cs="Calibri"/>
          <w:color w:val="222222"/>
          <w:sz w:val="24"/>
          <w:szCs w:val="24"/>
        </w:rPr>
        <w:t>implementation</w:t>
      </w:r>
      <w:proofErr w:type="gramEnd"/>
      <w:r w:rsidRPr="2C3F225A">
        <w:rPr>
          <w:rFonts w:ascii="Calibri" w:eastAsia="Calibri" w:hAnsi="Calibri" w:cs="Calibri"/>
          <w:color w:val="222222"/>
          <w:sz w:val="24"/>
          <w:szCs w:val="24"/>
        </w:rPr>
        <w:t xml:space="preserve"> and research of transformative teaching for sustainability. This work takes inspiration from a diverse set of methodological and conceptual approaches aiming for transformative learning and the formation of change agents. Among the main influences of our current work are: </w:t>
      </w:r>
      <w:proofErr w:type="spellStart"/>
      <w:r w:rsidRPr="2C3F225A">
        <w:rPr>
          <w:rFonts w:ascii="Calibri" w:eastAsia="Calibri" w:hAnsi="Calibri" w:cs="Calibri"/>
          <w:color w:val="222222"/>
          <w:sz w:val="24"/>
          <w:szCs w:val="24"/>
        </w:rPr>
        <w:t>ecoliteracy</w:t>
      </w:r>
      <w:proofErr w:type="spellEnd"/>
      <w:r w:rsidRPr="2C3F225A">
        <w:rPr>
          <w:rFonts w:ascii="Calibri" w:eastAsia="Calibri" w:hAnsi="Calibri" w:cs="Calibri"/>
          <w:color w:val="222222"/>
          <w:sz w:val="24"/>
          <w:szCs w:val="24"/>
        </w:rPr>
        <w:t xml:space="preserve">, U theory of change, the art of hosting meaningful conversations, the work that reconnects, among others. In our philosophy and con </w:t>
      </w:r>
      <w:proofErr w:type="spellStart"/>
      <w:r w:rsidRPr="2C3F225A">
        <w:rPr>
          <w:rFonts w:ascii="Calibri" w:eastAsia="Calibri" w:hAnsi="Calibri" w:cs="Calibri"/>
          <w:color w:val="222222"/>
          <w:sz w:val="24"/>
          <w:szCs w:val="24"/>
        </w:rPr>
        <w:t>sidering</w:t>
      </w:r>
      <w:proofErr w:type="spellEnd"/>
      <w:r w:rsidRPr="2C3F225A">
        <w:rPr>
          <w:rFonts w:ascii="Calibri" w:eastAsia="Calibri" w:hAnsi="Calibri" w:cs="Calibri"/>
          <w:color w:val="222222"/>
          <w:sz w:val="24"/>
          <w:szCs w:val="24"/>
        </w:rPr>
        <w:t xml:space="preserve"> the notable quote of David Orr “It is not education that will save us, but education of a certain kind.” we are devoted to </w:t>
      </w:r>
      <w:proofErr w:type="gramStart"/>
      <w:r w:rsidRPr="2C3F225A">
        <w:rPr>
          <w:rFonts w:ascii="Calibri" w:eastAsia="Calibri" w:hAnsi="Calibri" w:cs="Calibri"/>
          <w:color w:val="222222"/>
          <w:sz w:val="24"/>
          <w:szCs w:val="24"/>
        </w:rPr>
        <w:t>create</w:t>
      </w:r>
      <w:proofErr w:type="gramEnd"/>
      <w:r w:rsidRPr="2C3F225A">
        <w:rPr>
          <w:rFonts w:ascii="Calibri" w:eastAsia="Calibri" w:hAnsi="Calibri" w:cs="Calibri"/>
          <w:color w:val="222222"/>
          <w:sz w:val="24"/>
          <w:szCs w:val="24"/>
        </w:rPr>
        <w:t xml:space="preserve"> that different kind of education for higher education institutions.</w:t>
      </w:r>
    </w:p>
    <w:p w14:paraId="0A257F78" w14:textId="334409E7" w:rsidR="2C3F225A" w:rsidRDefault="2C3F225A" w:rsidP="2C3F225A"/>
    <w:p w14:paraId="085B6DC6" w14:textId="086D0E2A" w:rsidR="12A5E0FC" w:rsidRDefault="12A5E0FC" w:rsidP="2C3F225A">
      <w:r w:rsidRPr="2C3F225A">
        <w:rPr>
          <w:rFonts w:ascii="Calibri" w:eastAsia="Calibri" w:hAnsi="Calibri" w:cs="Calibri"/>
          <w:b/>
          <w:bCs/>
        </w:rPr>
        <w:t xml:space="preserve">Gabi </w:t>
      </w:r>
      <w:proofErr w:type="spellStart"/>
      <w:r w:rsidRPr="2C3F225A">
        <w:rPr>
          <w:rFonts w:ascii="Calibri" w:eastAsia="Calibri" w:hAnsi="Calibri" w:cs="Calibri"/>
          <w:b/>
          <w:bCs/>
        </w:rPr>
        <w:t>Mocatta</w:t>
      </w:r>
      <w:proofErr w:type="spellEnd"/>
      <w:r w:rsidRPr="2C3F225A">
        <w:rPr>
          <w:rFonts w:ascii="Calibri" w:eastAsia="Calibri" w:hAnsi="Calibri" w:cs="Calibri"/>
          <w:b/>
          <w:bCs/>
        </w:rPr>
        <w:t xml:space="preserve"> - Deakin University, Australia</w:t>
      </w:r>
    </w:p>
    <w:p w14:paraId="1FB44EE1" w14:textId="3DB16DDD" w:rsidR="12A5E0FC" w:rsidRDefault="000C2745">
      <w:hyperlink r:id="rId13">
        <w:r w:rsidR="12A5E0FC" w:rsidRPr="2C3F225A">
          <w:rPr>
            <w:rStyle w:val="Hipervnculo"/>
            <w:rFonts w:ascii="Calibri" w:eastAsia="Calibri" w:hAnsi="Calibri" w:cs="Calibri"/>
          </w:rPr>
          <w:t xml:space="preserve">Dr Gabi </w:t>
        </w:r>
        <w:proofErr w:type="spellStart"/>
        <w:r w:rsidR="12A5E0FC" w:rsidRPr="2C3F225A">
          <w:rPr>
            <w:rStyle w:val="Hipervnculo"/>
            <w:rFonts w:ascii="Calibri" w:eastAsia="Calibri" w:hAnsi="Calibri" w:cs="Calibri"/>
          </w:rPr>
          <w:t>Mocatta</w:t>
        </w:r>
        <w:proofErr w:type="spellEnd"/>
      </w:hyperlink>
      <w:r w:rsidR="12A5E0FC" w:rsidRPr="2C3F225A">
        <w:rPr>
          <w:rFonts w:ascii="Calibri" w:eastAsia="Calibri" w:hAnsi="Calibri" w:cs="Calibri"/>
        </w:rPr>
        <w:t xml:space="preserve"> is an interdisciplinary academic who researches at the intersection of media, </w:t>
      </w:r>
      <w:proofErr w:type="gramStart"/>
      <w:r w:rsidR="12A5E0FC" w:rsidRPr="2C3F225A">
        <w:rPr>
          <w:rFonts w:ascii="Calibri" w:eastAsia="Calibri" w:hAnsi="Calibri" w:cs="Calibri"/>
        </w:rPr>
        <w:t>environment</w:t>
      </w:r>
      <w:proofErr w:type="gramEnd"/>
      <w:r w:rsidR="12A5E0FC" w:rsidRPr="2C3F225A">
        <w:rPr>
          <w:rFonts w:ascii="Calibri" w:eastAsia="Calibri" w:hAnsi="Calibri" w:cs="Calibri"/>
        </w:rPr>
        <w:t xml:space="preserve"> and climate change. She is a former print and online journalist, and is currently Lecturer in Communication - Journalism, at Deakin.</w:t>
      </w:r>
    </w:p>
    <w:p w14:paraId="5D18C060" w14:textId="7BD29A77" w:rsidR="12A5E0FC" w:rsidRDefault="12A5E0FC">
      <w:r w:rsidRPr="2C3F225A">
        <w:rPr>
          <w:rFonts w:ascii="Calibri" w:eastAsia="Calibri" w:hAnsi="Calibri" w:cs="Calibri"/>
        </w:rPr>
        <w:t xml:space="preserve">Gabi's research and teaching interests are focused broadly on environmental and climate change communication, including the ways that environmental conflicts play out in the media. She collaborates on media and climate change and environmental communication research projects in Australia, the </w:t>
      </w:r>
      <w:proofErr w:type="gramStart"/>
      <w:r w:rsidRPr="2C3F225A">
        <w:rPr>
          <w:rFonts w:ascii="Calibri" w:eastAsia="Calibri" w:hAnsi="Calibri" w:cs="Calibri"/>
        </w:rPr>
        <w:t>US</w:t>
      </w:r>
      <w:proofErr w:type="gramEnd"/>
      <w:r w:rsidRPr="2C3F225A">
        <w:rPr>
          <w:rFonts w:ascii="Calibri" w:eastAsia="Calibri" w:hAnsi="Calibri" w:cs="Calibri"/>
        </w:rPr>
        <w:t xml:space="preserve"> and the Pacific region. Gabi co-leads the Climate Change Communication and Narratives research network at Deakin.</w:t>
      </w:r>
    </w:p>
    <w:p w14:paraId="779A881E" w14:textId="660BC866" w:rsidR="12A5E0FC" w:rsidRDefault="12A5E0FC">
      <w:r w:rsidRPr="4EE58B7E">
        <w:rPr>
          <w:rFonts w:ascii="Calibri" w:eastAsia="Calibri" w:hAnsi="Calibri" w:cs="Calibri"/>
        </w:rPr>
        <w:t>Gabi is also Research Fellow in Climate Change Communication with the Climate Futures Program, University of Tasmania.</w:t>
      </w:r>
    </w:p>
    <w:p w14:paraId="1A808BCC" w14:textId="54DE7AD1" w:rsidR="4EE58B7E" w:rsidRDefault="4EE58B7E" w:rsidP="4EE58B7E">
      <w:pPr>
        <w:rPr>
          <w:rFonts w:ascii="Calibri" w:eastAsia="Calibri" w:hAnsi="Calibri" w:cs="Calibri"/>
          <w:b/>
          <w:bCs/>
        </w:rPr>
      </w:pPr>
    </w:p>
    <w:p w14:paraId="118C7443" w14:textId="24780AB2" w:rsidR="2C3F225A" w:rsidRDefault="414658BC" w:rsidP="2C3F225A">
      <w:pPr>
        <w:rPr>
          <w:rFonts w:ascii="Calibri" w:eastAsia="Calibri" w:hAnsi="Calibri" w:cs="Calibri"/>
          <w:b/>
          <w:bCs/>
        </w:rPr>
      </w:pPr>
      <w:r w:rsidRPr="4EE58B7E">
        <w:rPr>
          <w:rFonts w:ascii="Calibri" w:eastAsia="Calibri" w:hAnsi="Calibri" w:cs="Calibri"/>
          <w:b/>
          <w:bCs/>
        </w:rPr>
        <w:t>Petra Brown – Deakin University, Australia</w:t>
      </w:r>
    </w:p>
    <w:p w14:paraId="395BE359" w14:textId="4DEA0F6A" w:rsidR="414658BC" w:rsidRDefault="000C2745">
      <w:hyperlink r:id="rId14">
        <w:r w:rsidR="414658BC" w:rsidRPr="4EE58B7E">
          <w:rPr>
            <w:rStyle w:val="Hipervnculo"/>
            <w:rFonts w:ascii="Calibri" w:eastAsia="Calibri" w:hAnsi="Calibri" w:cs="Calibri"/>
            <w:lang w:val="en-AU"/>
          </w:rPr>
          <w:t>Petra Brown</w:t>
        </w:r>
      </w:hyperlink>
      <w:r w:rsidR="414658BC" w:rsidRPr="4EE58B7E">
        <w:rPr>
          <w:rFonts w:ascii="Calibri" w:eastAsia="Calibri" w:hAnsi="Calibri" w:cs="Calibri"/>
          <w:lang w:val="en-AU"/>
        </w:rPr>
        <w:t xml:space="preserve"> is the Director of the Bachelor of Arts and a lecturer in the first-year unit, Global Challenges and Personal Agency, part of a core unit sequence on Global Challenges. This unit explores</w:t>
      </w:r>
      <w:r w:rsidR="414658BC" w:rsidRPr="4EE58B7E">
        <w:rPr>
          <w:rFonts w:ascii="Calibri" w:eastAsia="Calibri" w:hAnsi="Calibri" w:cs="Calibri"/>
          <w:color w:val="000000" w:themeColor="text1"/>
          <w:lang w:val="en-AU"/>
        </w:rPr>
        <w:t xml:space="preserve"> the personal-</w:t>
      </w:r>
      <w:r w:rsidR="414658BC" w:rsidRPr="4EE58B7E">
        <w:rPr>
          <w:rFonts w:ascii="Calibri" w:eastAsia="Calibri" w:hAnsi="Calibri" w:cs="Calibri"/>
          <w:color w:val="000000" w:themeColor="text1"/>
          <w:lang w:val="en-AU"/>
        </w:rPr>
        <w:lastRenderedPageBreak/>
        <w:t>as-political and the local-as-global, introducing students to historical and contemporary agents of social change and analysing frameworks for action (</w:t>
      </w:r>
      <w:proofErr w:type="gramStart"/>
      <w:r w:rsidR="414658BC" w:rsidRPr="4EE58B7E">
        <w:rPr>
          <w:rFonts w:ascii="Calibri" w:eastAsia="Calibri" w:hAnsi="Calibri" w:cs="Calibri"/>
          <w:color w:val="000000" w:themeColor="text1"/>
          <w:lang w:val="en-AU"/>
        </w:rPr>
        <w:t>e.g.</w:t>
      </w:r>
      <w:proofErr w:type="gramEnd"/>
      <w:r w:rsidR="414658BC" w:rsidRPr="4EE58B7E">
        <w:rPr>
          <w:rFonts w:ascii="Calibri" w:eastAsia="Calibri" w:hAnsi="Calibri" w:cs="Calibri"/>
          <w:color w:val="000000" w:themeColor="text1"/>
          <w:lang w:val="en-AU"/>
        </w:rPr>
        <w:t xml:space="preserve"> care, citizenship, justice, resistance, and so on). The broader Global Challenges sequence aims to model an engaged, critical education in the liberal arts, </w:t>
      </w:r>
      <w:r w:rsidR="414658BC" w:rsidRPr="4EE58B7E">
        <w:rPr>
          <w:rFonts w:ascii="Calibri" w:eastAsia="Calibri" w:hAnsi="Calibri" w:cs="Calibri"/>
          <w:lang w:val="en-AU"/>
        </w:rPr>
        <w:t>encouraging students to actively explore the way the humanities, social sciences, communication disciplines and the creative arts intersect with global challenges, including climate change.  The Global Challenge sequence of units connect the</w:t>
      </w:r>
      <w:r w:rsidR="414658BC" w:rsidRPr="4EE58B7E">
        <w:rPr>
          <w:rFonts w:ascii="Calibri" w:eastAsia="Calibri" w:hAnsi="Calibri" w:cs="Calibri"/>
          <w:color w:val="000000" w:themeColor="text1"/>
          <w:lang w:val="en-AU"/>
        </w:rPr>
        <w:t xml:space="preserve"> practices and disciplines of the Arts to understanding and engaging practically with the central problems of our day, speaking to issues and processes that are global in scale, but locally relevant to students’ lives and concerns. </w:t>
      </w:r>
    </w:p>
    <w:p w14:paraId="47DC06D3" w14:textId="2E8288D9" w:rsidR="414658BC" w:rsidRDefault="414658BC">
      <w:r w:rsidRPr="4EE58B7E">
        <w:rPr>
          <w:rFonts w:ascii="Calibri" w:eastAsia="Calibri" w:hAnsi="Calibri" w:cs="Calibri"/>
          <w:lang w:val="en-AU"/>
        </w:rPr>
        <w:t xml:space="preserve">Petra is a Senior Fellow in Higher Education Academy, with extensive experience leading teaching team with a focus on teaching commencing students in higher education. Petra holds a PhD and is an active researcher in </w:t>
      </w:r>
      <w:proofErr w:type="gramStart"/>
      <w:r w:rsidRPr="4EE58B7E">
        <w:rPr>
          <w:rFonts w:ascii="Calibri" w:eastAsia="Calibri" w:hAnsi="Calibri" w:cs="Calibri"/>
          <w:lang w:val="en-AU"/>
        </w:rPr>
        <w:t>philosophy, and</w:t>
      </w:r>
      <w:proofErr w:type="gramEnd"/>
      <w:r w:rsidRPr="4EE58B7E">
        <w:rPr>
          <w:rFonts w:ascii="Calibri" w:eastAsia="Calibri" w:hAnsi="Calibri" w:cs="Calibri"/>
          <w:lang w:val="en-AU"/>
        </w:rPr>
        <w:t xml:space="preserve"> is located in the School of Humanities and Social Sciences at Deakin University.  </w:t>
      </w:r>
    </w:p>
    <w:p w14:paraId="78A07A4E" w14:textId="6FBE075A" w:rsidR="4EE58B7E" w:rsidRDefault="4EE58B7E" w:rsidP="4EE58B7E">
      <w:pPr>
        <w:rPr>
          <w:rFonts w:ascii="Calibri" w:eastAsia="Calibri" w:hAnsi="Calibri" w:cs="Calibri"/>
          <w:b/>
          <w:bCs/>
        </w:rPr>
      </w:pPr>
    </w:p>
    <w:p w14:paraId="53FEFC31" w14:textId="47A8B64D" w:rsidR="12A5E0FC" w:rsidRDefault="12A5E0FC" w:rsidP="2C3F225A">
      <w:pPr>
        <w:rPr>
          <w:rFonts w:ascii="Calibri" w:eastAsia="Calibri" w:hAnsi="Calibri" w:cs="Calibri"/>
          <w:b/>
          <w:bCs/>
        </w:rPr>
      </w:pPr>
      <w:r w:rsidRPr="2C3F225A">
        <w:rPr>
          <w:rFonts w:ascii="Calibri" w:eastAsia="Calibri" w:hAnsi="Calibri" w:cs="Calibri"/>
          <w:b/>
          <w:bCs/>
        </w:rPr>
        <w:t>Natasha Bhatia - Nanyang Technological University, Singapore</w:t>
      </w:r>
    </w:p>
    <w:p w14:paraId="77682938" w14:textId="5D804ECF" w:rsidR="12A5E0FC" w:rsidRDefault="000C2745">
      <w:hyperlink r:id="rId15">
        <w:r w:rsidR="12A5E0FC" w:rsidRPr="2C3F225A">
          <w:rPr>
            <w:rStyle w:val="Hipervnculo"/>
            <w:rFonts w:ascii="Calibri" w:eastAsia="Calibri" w:hAnsi="Calibri" w:cs="Calibri"/>
          </w:rPr>
          <w:t>Dr. Natasha Bhatia</w:t>
        </w:r>
      </w:hyperlink>
      <w:r w:rsidR="12A5E0FC" w:rsidRPr="2C3F225A">
        <w:rPr>
          <w:rFonts w:ascii="Calibri" w:eastAsia="Calibri" w:hAnsi="Calibri" w:cs="Calibri"/>
        </w:rPr>
        <w:t xml:space="preserve"> is a Marine ecologist and socio-economist, </w:t>
      </w:r>
      <w:proofErr w:type="spellStart"/>
      <w:r w:rsidR="12A5E0FC" w:rsidRPr="2C3F225A">
        <w:rPr>
          <w:rFonts w:ascii="Calibri" w:eastAsia="Calibri" w:hAnsi="Calibri" w:cs="Calibri"/>
        </w:rPr>
        <w:t>specialising</w:t>
      </w:r>
      <w:proofErr w:type="spellEnd"/>
      <w:r w:rsidR="12A5E0FC" w:rsidRPr="2C3F225A">
        <w:rPr>
          <w:rFonts w:ascii="Calibri" w:eastAsia="Calibri" w:hAnsi="Calibri" w:cs="Calibri"/>
        </w:rPr>
        <w:t xml:space="preserve"> in the social influences on marine environments, and the identification and assessment of ecosystem services and natural resources. She gained a 1st class </w:t>
      </w:r>
      <w:proofErr w:type="spellStart"/>
      <w:r w:rsidR="12A5E0FC" w:rsidRPr="2C3F225A">
        <w:rPr>
          <w:rFonts w:ascii="Calibri" w:eastAsia="Calibri" w:hAnsi="Calibri" w:cs="Calibri"/>
        </w:rPr>
        <w:t>honours</w:t>
      </w:r>
      <w:proofErr w:type="spellEnd"/>
      <w:r w:rsidR="12A5E0FC" w:rsidRPr="2C3F225A">
        <w:rPr>
          <w:rFonts w:ascii="Calibri" w:eastAsia="Calibri" w:hAnsi="Calibri" w:cs="Calibri"/>
        </w:rPr>
        <w:t xml:space="preserve"> degree from the University of Hull in Marine and Freshwater Biology, where for her dissertation she studied the toxicological impacts of petrochemical plant discharge on invertebrate ecology in an estuarine ecosystem. </w:t>
      </w:r>
      <w:proofErr w:type="gramStart"/>
      <w:r w:rsidR="12A5E0FC" w:rsidRPr="2C3F225A">
        <w:rPr>
          <w:rFonts w:ascii="Calibri" w:eastAsia="Calibri" w:hAnsi="Calibri" w:cs="Calibri"/>
        </w:rPr>
        <w:t>In order to</w:t>
      </w:r>
      <w:proofErr w:type="gramEnd"/>
      <w:r w:rsidR="12A5E0FC" w:rsidRPr="2C3F225A">
        <w:rPr>
          <w:rFonts w:ascii="Calibri" w:eastAsia="Calibri" w:hAnsi="Calibri" w:cs="Calibri"/>
        </w:rPr>
        <w:t xml:space="preserve"> build on her interest of the impacts and links between society and marine and coastal </w:t>
      </w:r>
      <w:proofErr w:type="spellStart"/>
      <w:r w:rsidR="12A5E0FC" w:rsidRPr="2C3F225A">
        <w:rPr>
          <w:rFonts w:ascii="Calibri" w:eastAsia="Calibri" w:hAnsi="Calibri" w:cs="Calibri"/>
        </w:rPr>
        <w:t>ecisystems</w:t>
      </w:r>
      <w:proofErr w:type="spellEnd"/>
      <w:r w:rsidR="12A5E0FC" w:rsidRPr="2C3F225A">
        <w:rPr>
          <w:rFonts w:ascii="Calibri" w:eastAsia="Calibri" w:hAnsi="Calibri" w:cs="Calibri"/>
        </w:rPr>
        <w:t xml:space="preserve">, she remained at Hull to study for her PhD in environmental economics. Her research assessed the ecological and economic value of the ecosystem services associated with areas of coastal recreated habitat, which led to the development of a holistic management framework for these areas. After completing her PhD, Dr. Bhatia was employed as a Marine Ecologist and Socio-Economist at the Institute of Estuarine and Coastal Studies, a multidisciplinary environmental consultancy. Here, Dr. Bhatia worked alongside Government bodies, NGOs, Private </w:t>
      </w:r>
      <w:proofErr w:type="gramStart"/>
      <w:r w:rsidR="12A5E0FC" w:rsidRPr="2C3F225A">
        <w:rPr>
          <w:rFonts w:ascii="Calibri" w:eastAsia="Calibri" w:hAnsi="Calibri" w:cs="Calibri"/>
        </w:rPr>
        <w:t>companies</w:t>
      </w:r>
      <w:proofErr w:type="gramEnd"/>
      <w:r w:rsidR="12A5E0FC" w:rsidRPr="2C3F225A">
        <w:rPr>
          <w:rFonts w:ascii="Calibri" w:eastAsia="Calibri" w:hAnsi="Calibri" w:cs="Calibri"/>
        </w:rPr>
        <w:t xml:space="preserve"> and other research institutions on projects for Conservation assessments and Marine Protected Areas, economic assessments of coastal hazards, and management framework development amongst others. Dr. Bhatia has an affinity for science communication and outreach, and was the chair for Cafe </w:t>
      </w:r>
      <w:proofErr w:type="spellStart"/>
      <w:r w:rsidR="12A5E0FC" w:rsidRPr="2C3F225A">
        <w:rPr>
          <w:rFonts w:ascii="Calibri" w:eastAsia="Calibri" w:hAnsi="Calibri" w:cs="Calibri"/>
        </w:rPr>
        <w:t>Scientifique</w:t>
      </w:r>
      <w:proofErr w:type="spellEnd"/>
      <w:r w:rsidR="12A5E0FC" w:rsidRPr="2C3F225A">
        <w:rPr>
          <w:rFonts w:ascii="Calibri" w:eastAsia="Calibri" w:hAnsi="Calibri" w:cs="Calibri"/>
        </w:rPr>
        <w:t xml:space="preserve"> in her region, a community outreach </w:t>
      </w:r>
      <w:proofErr w:type="spellStart"/>
      <w:r w:rsidR="12A5E0FC" w:rsidRPr="2C3F225A">
        <w:rPr>
          <w:rFonts w:ascii="Calibri" w:eastAsia="Calibri" w:hAnsi="Calibri" w:cs="Calibri"/>
        </w:rPr>
        <w:t>programme</w:t>
      </w:r>
      <w:proofErr w:type="spellEnd"/>
      <w:r w:rsidR="12A5E0FC" w:rsidRPr="2C3F225A">
        <w:rPr>
          <w:rFonts w:ascii="Calibri" w:eastAsia="Calibri" w:hAnsi="Calibri" w:cs="Calibri"/>
        </w:rPr>
        <w:t xml:space="preserve"> designed to present the latest ideas in science and technology to a non-academic audience; and was involved in bringing Soapbox Science to Hull, a public outreach platform which promotes women in science and their research.</w:t>
      </w:r>
    </w:p>
    <w:p w14:paraId="7788AC5A" w14:textId="18E79DD6" w:rsidR="12A5E0FC" w:rsidRDefault="12A5E0FC">
      <w:r w:rsidRPr="2C3F225A">
        <w:rPr>
          <w:rFonts w:ascii="Calibri" w:eastAsia="Calibri" w:hAnsi="Calibri" w:cs="Calibri"/>
        </w:rPr>
        <w:t>Dr Bhatia's research interests are centered around understanding the interactions between environmental economics and the marine environment. Through the identification and valuation of ecosystem services, policy and management decisions can be made in a way which promotes the sustainable use of the environment, something which impacts us all.</w:t>
      </w:r>
    </w:p>
    <w:p w14:paraId="43D472AF" w14:textId="250C1C0B" w:rsidR="2C3F225A" w:rsidRDefault="2C3F225A" w:rsidP="2C3F225A">
      <w:pPr>
        <w:rPr>
          <w:rFonts w:ascii="Calibri" w:eastAsia="Calibri" w:hAnsi="Calibri" w:cs="Calibri"/>
          <w:b/>
          <w:bCs/>
        </w:rPr>
      </w:pPr>
    </w:p>
    <w:p w14:paraId="1C899DD4" w14:textId="2AA4E775" w:rsidR="12A5E0FC" w:rsidRDefault="12A5E0FC" w:rsidP="2C3F225A">
      <w:pPr>
        <w:rPr>
          <w:rFonts w:ascii="Calibri" w:eastAsia="Calibri" w:hAnsi="Calibri" w:cs="Calibri"/>
          <w:b/>
          <w:bCs/>
        </w:rPr>
      </w:pPr>
      <w:r w:rsidRPr="2C3F225A">
        <w:rPr>
          <w:rFonts w:ascii="Calibri" w:eastAsia="Calibri" w:hAnsi="Calibri" w:cs="Calibri"/>
          <w:b/>
          <w:bCs/>
        </w:rPr>
        <w:t xml:space="preserve">Liz </w:t>
      </w:r>
      <w:proofErr w:type="spellStart"/>
      <w:r w:rsidRPr="2C3F225A">
        <w:rPr>
          <w:rFonts w:ascii="Calibri" w:eastAsia="Calibri" w:hAnsi="Calibri" w:cs="Calibri"/>
          <w:b/>
          <w:bCs/>
        </w:rPr>
        <w:t>Bacchetti</w:t>
      </w:r>
      <w:proofErr w:type="spellEnd"/>
      <w:r w:rsidRPr="2C3F225A">
        <w:rPr>
          <w:rFonts w:ascii="Calibri" w:eastAsia="Calibri" w:hAnsi="Calibri" w:cs="Calibri"/>
          <w:b/>
          <w:bCs/>
        </w:rPr>
        <w:t xml:space="preserve"> - Monash University, Australia</w:t>
      </w:r>
    </w:p>
    <w:p w14:paraId="4CDF7F6E" w14:textId="40C59339" w:rsidR="12A5E0FC" w:rsidRDefault="000C2745">
      <w:hyperlink r:id="rId16">
        <w:r w:rsidR="12A5E0FC" w:rsidRPr="2C3F225A">
          <w:rPr>
            <w:rStyle w:val="Hipervnculo"/>
            <w:rFonts w:ascii="Calibri" w:eastAsia="Calibri" w:hAnsi="Calibri" w:cs="Calibri"/>
          </w:rPr>
          <w:t>Liz</w:t>
        </w:r>
      </w:hyperlink>
      <w:r w:rsidR="12A5E0FC" w:rsidRPr="2C3F225A">
        <w:rPr>
          <w:rFonts w:ascii="Calibri" w:eastAsia="Calibri" w:hAnsi="Calibri" w:cs="Calibri"/>
        </w:rPr>
        <w:t xml:space="preserve"> is a Lecturer and Program Manager</w:t>
      </w:r>
      <w:r w:rsidR="12A5E0FC" w:rsidRPr="2C3F225A">
        <w:rPr>
          <w:rFonts w:ascii="Calibri" w:eastAsia="Calibri" w:hAnsi="Calibri" w:cs="Calibri"/>
          <w:b/>
          <w:bCs/>
          <w:i/>
          <w:iCs/>
        </w:rPr>
        <w:t xml:space="preserve"> </w:t>
      </w:r>
      <w:r w:rsidR="12A5E0FC" w:rsidRPr="2C3F225A">
        <w:rPr>
          <w:rFonts w:ascii="Calibri" w:eastAsia="Calibri" w:hAnsi="Calibri" w:cs="Calibri"/>
        </w:rPr>
        <w:t xml:space="preserve">at the Monash Sustainable Development Institute (MSDI). She has 10 years’ experience in sustainability education, digital communications and project management </w:t>
      </w:r>
      <w:r w:rsidR="12A5E0FC" w:rsidRPr="2C3F225A">
        <w:rPr>
          <w:rFonts w:ascii="Calibri" w:eastAsia="Calibri" w:hAnsi="Calibri" w:cs="Calibri"/>
        </w:rPr>
        <w:lastRenderedPageBreak/>
        <w:t xml:space="preserve">roles working in small business, </w:t>
      </w:r>
      <w:proofErr w:type="gramStart"/>
      <w:r w:rsidR="12A5E0FC" w:rsidRPr="2C3F225A">
        <w:rPr>
          <w:rFonts w:ascii="Calibri" w:eastAsia="Calibri" w:hAnsi="Calibri" w:cs="Calibri"/>
        </w:rPr>
        <w:t>start-ups</w:t>
      </w:r>
      <w:proofErr w:type="gramEnd"/>
      <w:r w:rsidR="12A5E0FC" w:rsidRPr="2C3F225A">
        <w:rPr>
          <w:rFonts w:ascii="Calibri" w:eastAsia="Calibri" w:hAnsi="Calibri" w:cs="Calibri"/>
        </w:rPr>
        <w:t xml:space="preserve"> and the higher education sector. At MSDI, she manages and delivers the Institute’s flagship co-curricular programs – Take One Step, Leave No One Behind and Green Steps. Her role is to develop and design immersive experiences for young leaders at Monash, as well as support the overall promotion and communication of MSDI's education program.</w:t>
      </w:r>
    </w:p>
    <w:p w14:paraId="268E313D" w14:textId="7E39985C" w:rsidR="12A5E0FC" w:rsidRDefault="12A5E0FC">
      <w:r w:rsidRPr="2C3F225A">
        <w:rPr>
          <w:rFonts w:ascii="Calibri" w:eastAsia="Calibri" w:hAnsi="Calibri" w:cs="Calibri"/>
        </w:rPr>
        <w:t xml:space="preserve">Prior to joining MSDI, Liz worked for a small consulting firm servicing ethical and </w:t>
      </w:r>
      <w:proofErr w:type="gramStart"/>
      <w:r w:rsidRPr="2C3F225A">
        <w:rPr>
          <w:rFonts w:ascii="Calibri" w:eastAsia="Calibri" w:hAnsi="Calibri" w:cs="Calibri"/>
        </w:rPr>
        <w:t>socially-minded</w:t>
      </w:r>
      <w:proofErr w:type="gramEnd"/>
      <w:r w:rsidRPr="2C3F225A">
        <w:rPr>
          <w:rFonts w:ascii="Calibri" w:eastAsia="Calibri" w:hAnsi="Calibri" w:cs="Calibri"/>
        </w:rPr>
        <w:t xml:space="preserve"> businesses. In this role, she delivered engaging digital content and marketing strategies. Prior to that, Liz worked as an online content editor for the Leader Newspapers and delivered a year-long Sister City Program in Japan.</w:t>
      </w:r>
    </w:p>
    <w:p w14:paraId="7904D0C1" w14:textId="226B4D3C" w:rsidR="12A5E0FC" w:rsidRDefault="12A5E0FC">
      <w:r w:rsidRPr="2C3F225A">
        <w:rPr>
          <w:rFonts w:ascii="Calibri" w:eastAsia="Calibri" w:hAnsi="Calibri" w:cs="Calibri"/>
        </w:rPr>
        <w:t>Liz is passionate about helping young people develop their leadership and entrepreneurship skills to navigate future challenges in creative and innovative ways.</w:t>
      </w:r>
    </w:p>
    <w:p w14:paraId="29A80FA1" w14:textId="4B19A327" w:rsidR="12A5E0FC" w:rsidRDefault="12A5E0FC">
      <w:r w:rsidRPr="2C3F225A">
        <w:rPr>
          <w:rFonts w:ascii="Calibri" w:eastAsia="Calibri" w:hAnsi="Calibri" w:cs="Calibri"/>
        </w:rPr>
        <w:t>Liz holds a Bachelor of Journalism from La Trobe University and Master of Corporate Sustainability Management from Monash University.</w:t>
      </w:r>
    </w:p>
    <w:p w14:paraId="2F2E197D" w14:textId="26D1CD12" w:rsidR="2C3F225A" w:rsidRDefault="2C3F225A" w:rsidP="2C3F225A">
      <w:pPr>
        <w:rPr>
          <w:rFonts w:ascii="Calibri" w:eastAsia="Calibri" w:hAnsi="Calibri" w:cs="Calibri"/>
          <w:b/>
          <w:bCs/>
        </w:rPr>
      </w:pPr>
    </w:p>
    <w:p w14:paraId="27AD426C" w14:textId="20805DFB" w:rsidR="12A5E0FC" w:rsidRDefault="12A5E0FC" w:rsidP="2C3F225A">
      <w:pPr>
        <w:rPr>
          <w:rFonts w:ascii="Calibri" w:eastAsia="Calibri" w:hAnsi="Calibri" w:cs="Calibri"/>
          <w:b/>
          <w:bCs/>
        </w:rPr>
      </w:pPr>
      <w:r w:rsidRPr="2C3F225A">
        <w:rPr>
          <w:rFonts w:ascii="Calibri" w:eastAsia="Calibri" w:hAnsi="Calibri" w:cs="Calibri"/>
          <w:b/>
          <w:bCs/>
        </w:rPr>
        <w:t xml:space="preserve">Sanjay M. </w:t>
      </w:r>
      <w:proofErr w:type="spellStart"/>
      <w:r w:rsidRPr="2C3F225A">
        <w:rPr>
          <w:rFonts w:ascii="Calibri" w:eastAsia="Calibri" w:hAnsi="Calibri" w:cs="Calibri"/>
          <w:b/>
          <w:bCs/>
        </w:rPr>
        <w:t>Pattanshetty</w:t>
      </w:r>
      <w:proofErr w:type="spellEnd"/>
      <w:r w:rsidRPr="2C3F225A">
        <w:rPr>
          <w:rFonts w:ascii="Calibri" w:eastAsia="Calibri" w:hAnsi="Calibri" w:cs="Calibri"/>
          <w:b/>
          <w:bCs/>
        </w:rPr>
        <w:t xml:space="preserve"> - Manipal Academy of Higher Education, India</w:t>
      </w:r>
    </w:p>
    <w:p w14:paraId="6B5E2D7B" w14:textId="34104B7D" w:rsidR="12A5E0FC" w:rsidRDefault="12A5E0FC" w:rsidP="2C3F225A">
      <w:pPr>
        <w:rPr>
          <w:rFonts w:ascii="Calibri" w:eastAsia="Calibri" w:hAnsi="Calibri" w:cs="Calibri"/>
        </w:rPr>
      </w:pPr>
      <w:r w:rsidRPr="2C3F225A">
        <w:rPr>
          <w:rFonts w:ascii="Calibri" w:eastAsia="Calibri" w:hAnsi="Calibri" w:cs="Calibri"/>
        </w:rPr>
        <w:t xml:space="preserve">Sanjay M. </w:t>
      </w:r>
      <w:proofErr w:type="spellStart"/>
      <w:r w:rsidRPr="2C3F225A">
        <w:rPr>
          <w:rFonts w:ascii="Calibri" w:eastAsia="Calibri" w:hAnsi="Calibri" w:cs="Calibri"/>
        </w:rPr>
        <w:t>Pattanshetty</w:t>
      </w:r>
      <w:proofErr w:type="spellEnd"/>
      <w:r w:rsidRPr="2C3F225A">
        <w:rPr>
          <w:rFonts w:ascii="Calibri" w:eastAsia="Calibri" w:hAnsi="Calibri" w:cs="Calibri"/>
        </w:rPr>
        <w:t xml:space="preserve"> is an Associate Professor in the Department of Community Medicine at the Prasanna School of Public Health.  Sanjay is a medical doctor with a passion for pragmatic solutions in Global Public Health, Public </w:t>
      </w:r>
      <w:proofErr w:type="gramStart"/>
      <w:r w:rsidRPr="2C3F225A">
        <w:rPr>
          <w:rFonts w:ascii="Calibri" w:eastAsia="Calibri" w:hAnsi="Calibri" w:cs="Calibri"/>
        </w:rPr>
        <w:t>Policy</w:t>
      </w:r>
      <w:proofErr w:type="gramEnd"/>
      <w:r w:rsidRPr="2C3F225A">
        <w:rPr>
          <w:rFonts w:ascii="Calibri" w:eastAsia="Calibri" w:hAnsi="Calibri" w:cs="Calibri"/>
        </w:rPr>
        <w:t xml:space="preserve"> and Foreign Policy.  </w:t>
      </w:r>
    </w:p>
    <w:p w14:paraId="15AB46E0" w14:textId="74551E67" w:rsidR="2C3F225A" w:rsidRDefault="2C3F225A" w:rsidP="2C3F225A">
      <w:pPr>
        <w:rPr>
          <w:rFonts w:ascii="Calibri" w:eastAsia="Calibri" w:hAnsi="Calibri" w:cs="Calibri"/>
        </w:rPr>
      </w:pPr>
    </w:p>
    <w:p w14:paraId="2EB15320" w14:textId="638F36BE" w:rsidR="12A5E0FC" w:rsidRPr="00914E0A" w:rsidRDefault="12A5E0FC" w:rsidP="2C3F225A">
      <w:pPr>
        <w:rPr>
          <w:lang w:val="es-CL"/>
        </w:rPr>
      </w:pPr>
      <w:r w:rsidRPr="00914E0A">
        <w:rPr>
          <w:rFonts w:ascii="Calibri" w:eastAsia="Calibri" w:hAnsi="Calibri" w:cs="Calibri"/>
          <w:b/>
          <w:bCs/>
          <w:lang w:val="es-CL"/>
        </w:rPr>
        <w:t xml:space="preserve">Diego </w:t>
      </w:r>
      <w:proofErr w:type="spellStart"/>
      <w:r w:rsidRPr="00914E0A">
        <w:rPr>
          <w:rFonts w:ascii="Calibri" w:eastAsia="Calibri" w:hAnsi="Calibri" w:cs="Calibri"/>
          <w:b/>
          <w:bCs/>
          <w:lang w:val="es-CL"/>
        </w:rPr>
        <w:t>Pontorno</w:t>
      </w:r>
      <w:proofErr w:type="spellEnd"/>
      <w:r w:rsidRPr="00914E0A">
        <w:rPr>
          <w:rFonts w:ascii="Calibri" w:eastAsia="Calibri" w:hAnsi="Calibri" w:cs="Calibri"/>
          <w:b/>
          <w:bCs/>
          <w:lang w:val="es-CL"/>
        </w:rPr>
        <w:t xml:space="preserve"> - </w:t>
      </w:r>
      <w:proofErr w:type="spellStart"/>
      <w:r w:rsidRPr="00914E0A">
        <w:rPr>
          <w:rFonts w:ascii="Calibri" w:eastAsia="Calibri" w:hAnsi="Calibri" w:cs="Calibri"/>
          <w:b/>
          <w:bCs/>
          <w:lang w:val="es-CL"/>
        </w:rPr>
        <w:t>University</w:t>
      </w:r>
      <w:proofErr w:type="spellEnd"/>
      <w:r w:rsidRPr="00914E0A">
        <w:rPr>
          <w:rFonts w:ascii="Calibri" w:eastAsia="Calibri" w:hAnsi="Calibri" w:cs="Calibri"/>
          <w:b/>
          <w:bCs/>
          <w:lang w:val="es-CL"/>
        </w:rPr>
        <w:t xml:space="preserve"> </w:t>
      </w:r>
      <w:proofErr w:type="spellStart"/>
      <w:r w:rsidRPr="00914E0A">
        <w:rPr>
          <w:rFonts w:ascii="Calibri" w:eastAsia="Calibri" w:hAnsi="Calibri" w:cs="Calibri"/>
          <w:b/>
          <w:bCs/>
          <w:lang w:val="es-CL"/>
        </w:rPr>
        <w:t>of</w:t>
      </w:r>
      <w:proofErr w:type="spellEnd"/>
      <w:r w:rsidRPr="00914E0A">
        <w:rPr>
          <w:rFonts w:ascii="Calibri" w:eastAsia="Calibri" w:hAnsi="Calibri" w:cs="Calibri"/>
          <w:b/>
          <w:bCs/>
          <w:lang w:val="es-CL"/>
        </w:rPr>
        <w:t xml:space="preserve"> Buenos Aires, Argentina</w:t>
      </w:r>
    </w:p>
    <w:p w14:paraId="3FD90F91" w14:textId="576E544B" w:rsidR="12A5E0FC" w:rsidRDefault="12A5E0FC" w:rsidP="2C3F225A">
      <w:pPr>
        <w:rPr>
          <w:rFonts w:ascii="Calibri" w:eastAsia="Calibri" w:hAnsi="Calibri" w:cs="Calibri"/>
        </w:rPr>
      </w:pPr>
      <w:r w:rsidRPr="2C3F225A">
        <w:rPr>
          <w:rFonts w:ascii="Calibri" w:eastAsia="Calibri" w:hAnsi="Calibri" w:cs="Calibri"/>
        </w:rPr>
        <w:t xml:space="preserve">Diego is the Climate Change and Management Coordinator at </w:t>
      </w:r>
      <w:hyperlink r:id="rId17">
        <w:r w:rsidRPr="2C3F225A">
          <w:rPr>
            <w:rStyle w:val="Hipervnculo"/>
            <w:rFonts w:ascii="Calibri" w:eastAsia="Calibri" w:hAnsi="Calibri" w:cs="Calibri"/>
          </w:rPr>
          <w:t>GEO Sustainable Development Center</w:t>
        </w:r>
      </w:hyperlink>
      <w:r w:rsidRPr="2C3F225A">
        <w:rPr>
          <w:rFonts w:ascii="Calibri" w:eastAsia="Calibri" w:hAnsi="Calibri" w:cs="Calibri"/>
        </w:rPr>
        <w:t>.</w:t>
      </w:r>
    </w:p>
    <w:p w14:paraId="4898D8FF" w14:textId="5A95C8D0" w:rsidR="2C3F225A" w:rsidRDefault="2C3F225A" w:rsidP="2C3F225A">
      <w:pPr>
        <w:rPr>
          <w:rFonts w:ascii="Calibri" w:eastAsia="Calibri" w:hAnsi="Calibri" w:cs="Calibri"/>
        </w:rPr>
      </w:pPr>
    </w:p>
    <w:p w14:paraId="1E1FE165" w14:textId="447615F4" w:rsidR="12A5E0FC" w:rsidRPr="00914E0A" w:rsidRDefault="12A5E0FC" w:rsidP="2C3F225A">
      <w:pPr>
        <w:rPr>
          <w:rFonts w:ascii="Calibri" w:eastAsia="Calibri" w:hAnsi="Calibri" w:cs="Calibri"/>
          <w:b/>
          <w:bCs/>
          <w:lang w:val="es-CL"/>
        </w:rPr>
      </w:pPr>
      <w:r w:rsidRPr="00914E0A">
        <w:rPr>
          <w:rFonts w:ascii="Calibri" w:eastAsia="Calibri" w:hAnsi="Calibri" w:cs="Calibri"/>
          <w:b/>
          <w:bCs/>
          <w:lang w:val="es-CL"/>
        </w:rPr>
        <w:t xml:space="preserve">Marcelo A. Corti - </w:t>
      </w:r>
      <w:proofErr w:type="spellStart"/>
      <w:r w:rsidRPr="00914E0A">
        <w:rPr>
          <w:rFonts w:ascii="Calibri" w:eastAsia="Calibri" w:hAnsi="Calibri" w:cs="Calibri"/>
          <w:b/>
          <w:bCs/>
          <w:lang w:val="es-CL"/>
        </w:rPr>
        <w:t>University</w:t>
      </w:r>
      <w:proofErr w:type="spellEnd"/>
      <w:r w:rsidRPr="00914E0A">
        <w:rPr>
          <w:rFonts w:ascii="Calibri" w:eastAsia="Calibri" w:hAnsi="Calibri" w:cs="Calibri"/>
          <w:b/>
          <w:bCs/>
          <w:lang w:val="es-CL"/>
        </w:rPr>
        <w:t xml:space="preserve"> </w:t>
      </w:r>
      <w:proofErr w:type="spellStart"/>
      <w:r w:rsidRPr="00914E0A">
        <w:rPr>
          <w:rFonts w:ascii="Calibri" w:eastAsia="Calibri" w:hAnsi="Calibri" w:cs="Calibri"/>
          <w:b/>
          <w:bCs/>
          <w:lang w:val="es-CL"/>
        </w:rPr>
        <w:t>of</w:t>
      </w:r>
      <w:proofErr w:type="spellEnd"/>
      <w:r w:rsidRPr="00914E0A">
        <w:rPr>
          <w:rFonts w:ascii="Calibri" w:eastAsia="Calibri" w:hAnsi="Calibri" w:cs="Calibri"/>
          <w:b/>
          <w:bCs/>
          <w:lang w:val="es-CL"/>
        </w:rPr>
        <w:t xml:space="preserve"> Buenos Aires, Argentina</w:t>
      </w:r>
    </w:p>
    <w:p w14:paraId="7067BBA0" w14:textId="6CF7B412" w:rsidR="12A5E0FC" w:rsidRDefault="12A5E0FC" w:rsidP="2C3F225A">
      <w:pPr>
        <w:rPr>
          <w:rFonts w:ascii="Calibri" w:eastAsia="Calibri" w:hAnsi="Calibri" w:cs="Calibri"/>
        </w:rPr>
      </w:pPr>
      <w:r w:rsidRPr="2C3F225A">
        <w:rPr>
          <w:rFonts w:ascii="Calibri" w:eastAsia="Calibri" w:hAnsi="Calibri" w:cs="Calibri"/>
        </w:rPr>
        <w:t>Marcelo is the Executive Director of GEO Sustainable Development Center and Adjunct Professor in the Faculty of Economics at the University of Buenos Aires.</w:t>
      </w:r>
    </w:p>
    <w:sectPr w:rsidR="12A5E0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553013"/>
    <w:multiLevelType w:val="hybridMultilevel"/>
    <w:tmpl w:val="25B641D2"/>
    <w:lvl w:ilvl="0" w:tplc="68BEE276">
      <w:start w:val="1"/>
      <w:numFmt w:val="bullet"/>
      <w:lvlText w:val=""/>
      <w:lvlJc w:val="left"/>
      <w:pPr>
        <w:ind w:left="720" w:hanging="360"/>
      </w:pPr>
      <w:rPr>
        <w:rFonts w:ascii="Symbol" w:hAnsi="Symbol" w:hint="default"/>
      </w:rPr>
    </w:lvl>
    <w:lvl w:ilvl="1" w:tplc="72B85DDA">
      <w:start w:val="1"/>
      <w:numFmt w:val="bullet"/>
      <w:lvlText w:val="o"/>
      <w:lvlJc w:val="left"/>
      <w:pPr>
        <w:ind w:left="1440" w:hanging="360"/>
      </w:pPr>
      <w:rPr>
        <w:rFonts w:ascii="Courier New" w:hAnsi="Courier New" w:hint="default"/>
      </w:rPr>
    </w:lvl>
    <w:lvl w:ilvl="2" w:tplc="F1608D5A">
      <w:start w:val="1"/>
      <w:numFmt w:val="bullet"/>
      <w:lvlText w:val=""/>
      <w:lvlJc w:val="left"/>
      <w:pPr>
        <w:ind w:left="2160" w:hanging="360"/>
      </w:pPr>
      <w:rPr>
        <w:rFonts w:ascii="Wingdings" w:hAnsi="Wingdings" w:hint="default"/>
      </w:rPr>
    </w:lvl>
    <w:lvl w:ilvl="3" w:tplc="500EBE22">
      <w:start w:val="1"/>
      <w:numFmt w:val="bullet"/>
      <w:lvlText w:val=""/>
      <w:lvlJc w:val="left"/>
      <w:pPr>
        <w:ind w:left="2880" w:hanging="360"/>
      </w:pPr>
      <w:rPr>
        <w:rFonts w:ascii="Symbol" w:hAnsi="Symbol" w:hint="default"/>
      </w:rPr>
    </w:lvl>
    <w:lvl w:ilvl="4" w:tplc="C9C066BC">
      <w:start w:val="1"/>
      <w:numFmt w:val="bullet"/>
      <w:lvlText w:val="o"/>
      <w:lvlJc w:val="left"/>
      <w:pPr>
        <w:ind w:left="3600" w:hanging="360"/>
      </w:pPr>
      <w:rPr>
        <w:rFonts w:ascii="Courier New" w:hAnsi="Courier New" w:hint="default"/>
      </w:rPr>
    </w:lvl>
    <w:lvl w:ilvl="5" w:tplc="A830AB36">
      <w:start w:val="1"/>
      <w:numFmt w:val="bullet"/>
      <w:lvlText w:val=""/>
      <w:lvlJc w:val="left"/>
      <w:pPr>
        <w:ind w:left="4320" w:hanging="360"/>
      </w:pPr>
      <w:rPr>
        <w:rFonts w:ascii="Wingdings" w:hAnsi="Wingdings" w:hint="default"/>
      </w:rPr>
    </w:lvl>
    <w:lvl w:ilvl="6" w:tplc="C7D84234">
      <w:start w:val="1"/>
      <w:numFmt w:val="bullet"/>
      <w:lvlText w:val=""/>
      <w:lvlJc w:val="left"/>
      <w:pPr>
        <w:ind w:left="5040" w:hanging="360"/>
      </w:pPr>
      <w:rPr>
        <w:rFonts w:ascii="Symbol" w:hAnsi="Symbol" w:hint="default"/>
      </w:rPr>
    </w:lvl>
    <w:lvl w:ilvl="7" w:tplc="1880605A">
      <w:start w:val="1"/>
      <w:numFmt w:val="bullet"/>
      <w:lvlText w:val="o"/>
      <w:lvlJc w:val="left"/>
      <w:pPr>
        <w:ind w:left="5760" w:hanging="360"/>
      </w:pPr>
      <w:rPr>
        <w:rFonts w:ascii="Courier New" w:hAnsi="Courier New" w:hint="default"/>
      </w:rPr>
    </w:lvl>
    <w:lvl w:ilvl="8" w:tplc="CCAC5A24">
      <w:start w:val="1"/>
      <w:numFmt w:val="bullet"/>
      <w:lvlText w:val=""/>
      <w:lvlJc w:val="left"/>
      <w:pPr>
        <w:ind w:left="6480" w:hanging="360"/>
      </w:pPr>
      <w:rPr>
        <w:rFonts w:ascii="Wingdings" w:hAnsi="Wingdings" w:hint="default"/>
      </w:rPr>
    </w:lvl>
  </w:abstractNum>
  <w:abstractNum w:abstractNumId="1" w15:restartNumberingAfterBreak="0">
    <w:nsid w:val="3F93B6C8"/>
    <w:multiLevelType w:val="hybridMultilevel"/>
    <w:tmpl w:val="744AB924"/>
    <w:lvl w:ilvl="0" w:tplc="29F4E928">
      <w:start w:val="1"/>
      <w:numFmt w:val="bullet"/>
      <w:lvlText w:val=""/>
      <w:lvlJc w:val="left"/>
      <w:pPr>
        <w:ind w:left="720" w:hanging="360"/>
      </w:pPr>
      <w:rPr>
        <w:rFonts w:ascii="Symbol" w:hAnsi="Symbol" w:hint="default"/>
      </w:rPr>
    </w:lvl>
    <w:lvl w:ilvl="1" w:tplc="2210040E">
      <w:start w:val="1"/>
      <w:numFmt w:val="bullet"/>
      <w:lvlText w:val="o"/>
      <w:lvlJc w:val="left"/>
      <w:pPr>
        <w:ind w:left="1440" w:hanging="360"/>
      </w:pPr>
      <w:rPr>
        <w:rFonts w:ascii="Courier New" w:hAnsi="Courier New" w:hint="default"/>
      </w:rPr>
    </w:lvl>
    <w:lvl w:ilvl="2" w:tplc="E7044136">
      <w:start w:val="1"/>
      <w:numFmt w:val="bullet"/>
      <w:lvlText w:val=""/>
      <w:lvlJc w:val="left"/>
      <w:pPr>
        <w:ind w:left="2160" w:hanging="360"/>
      </w:pPr>
      <w:rPr>
        <w:rFonts w:ascii="Wingdings" w:hAnsi="Wingdings" w:hint="default"/>
      </w:rPr>
    </w:lvl>
    <w:lvl w:ilvl="3" w:tplc="27A4341E">
      <w:start w:val="1"/>
      <w:numFmt w:val="bullet"/>
      <w:lvlText w:val=""/>
      <w:lvlJc w:val="left"/>
      <w:pPr>
        <w:ind w:left="2880" w:hanging="360"/>
      </w:pPr>
      <w:rPr>
        <w:rFonts w:ascii="Symbol" w:hAnsi="Symbol" w:hint="default"/>
      </w:rPr>
    </w:lvl>
    <w:lvl w:ilvl="4" w:tplc="DC100648">
      <w:start w:val="1"/>
      <w:numFmt w:val="bullet"/>
      <w:lvlText w:val="o"/>
      <w:lvlJc w:val="left"/>
      <w:pPr>
        <w:ind w:left="3600" w:hanging="360"/>
      </w:pPr>
      <w:rPr>
        <w:rFonts w:ascii="Courier New" w:hAnsi="Courier New" w:hint="default"/>
      </w:rPr>
    </w:lvl>
    <w:lvl w:ilvl="5" w:tplc="5A7831DE">
      <w:start w:val="1"/>
      <w:numFmt w:val="bullet"/>
      <w:lvlText w:val=""/>
      <w:lvlJc w:val="left"/>
      <w:pPr>
        <w:ind w:left="4320" w:hanging="360"/>
      </w:pPr>
      <w:rPr>
        <w:rFonts w:ascii="Wingdings" w:hAnsi="Wingdings" w:hint="default"/>
      </w:rPr>
    </w:lvl>
    <w:lvl w:ilvl="6" w:tplc="90627990">
      <w:start w:val="1"/>
      <w:numFmt w:val="bullet"/>
      <w:lvlText w:val=""/>
      <w:lvlJc w:val="left"/>
      <w:pPr>
        <w:ind w:left="5040" w:hanging="360"/>
      </w:pPr>
      <w:rPr>
        <w:rFonts w:ascii="Symbol" w:hAnsi="Symbol" w:hint="default"/>
      </w:rPr>
    </w:lvl>
    <w:lvl w:ilvl="7" w:tplc="29805B54">
      <w:start w:val="1"/>
      <w:numFmt w:val="bullet"/>
      <w:lvlText w:val="o"/>
      <w:lvlJc w:val="left"/>
      <w:pPr>
        <w:ind w:left="5760" w:hanging="360"/>
      </w:pPr>
      <w:rPr>
        <w:rFonts w:ascii="Courier New" w:hAnsi="Courier New" w:hint="default"/>
      </w:rPr>
    </w:lvl>
    <w:lvl w:ilvl="8" w:tplc="05B65762">
      <w:start w:val="1"/>
      <w:numFmt w:val="bullet"/>
      <w:lvlText w:val=""/>
      <w:lvlJc w:val="left"/>
      <w:pPr>
        <w:ind w:left="6480" w:hanging="360"/>
      </w:pPr>
      <w:rPr>
        <w:rFonts w:ascii="Wingdings" w:hAnsi="Wingdings" w:hint="default"/>
      </w:rPr>
    </w:lvl>
  </w:abstractNum>
  <w:abstractNum w:abstractNumId="2" w15:restartNumberingAfterBreak="0">
    <w:nsid w:val="43900780"/>
    <w:multiLevelType w:val="hybridMultilevel"/>
    <w:tmpl w:val="3140DBEE"/>
    <w:lvl w:ilvl="0" w:tplc="CCFC5946">
      <w:start w:val="1"/>
      <w:numFmt w:val="bullet"/>
      <w:lvlText w:val=""/>
      <w:lvlJc w:val="left"/>
      <w:pPr>
        <w:ind w:left="720" w:hanging="360"/>
      </w:pPr>
      <w:rPr>
        <w:rFonts w:ascii="Symbol" w:hAnsi="Symbol" w:hint="default"/>
      </w:rPr>
    </w:lvl>
    <w:lvl w:ilvl="1" w:tplc="5FFA50EE">
      <w:start w:val="1"/>
      <w:numFmt w:val="bullet"/>
      <w:lvlText w:val="o"/>
      <w:lvlJc w:val="left"/>
      <w:pPr>
        <w:ind w:left="1440" w:hanging="360"/>
      </w:pPr>
      <w:rPr>
        <w:rFonts w:ascii="Courier New" w:hAnsi="Courier New" w:hint="default"/>
      </w:rPr>
    </w:lvl>
    <w:lvl w:ilvl="2" w:tplc="1188DAD2">
      <w:start w:val="1"/>
      <w:numFmt w:val="bullet"/>
      <w:lvlText w:val=""/>
      <w:lvlJc w:val="left"/>
      <w:pPr>
        <w:ind w:left="2160" w:hanging="360"/>
      </w:pPr>
      <w:rPr>
        <w:rFonts w:ascii="Wingdings" w:hAnsi="Wingdings" w:hint="default"/>
      </w:rPr>
    </w:lvl>
    <w:lvl w:ilvl="3" w:tplc="6960EB22">
      <w:start w:val="1"/>
      <w:numFmt w:val="bullet"/>
      <w:lvlText w:val=""/>
      <w:lvlJc w:val="left"/>
      <w:pPr>
        <w:ind w:left="2880" w:hanging="360"/>
      </w:pPr>
      <w:rPr>
        <w:rFonts w:ascii="Symbol" w:hAnsi="Symbol" w:hint="default"/>
      </w:rPr>
    </w:lvl>
    <w:lvl w:ilvl="4" w:tplc="036EE9BA">
      <w:start w:val="1"/>
      <w:numFmt w:val="bullet"/>
      <w:lvlText w:val="o"/>
      <w:lvlJc w:val="left"/>
      <w:pPr>
        <w:ind w:left="3600" w:hanging="360"/>
      </w:pPr>
      <w:rPr>
        <w:rFonts w:ascii="Courier New" w:hAnsi="Courier New" w:hint="default"/>
      </w:rPr>
    </w:lvl>
    <w:lvl w:ilvl="5" w:tplc="01A67D5C">
      <w:start w:val="1"/>
      <w:numFmt w:val="bullet"/>
      <w:lvlText w:val=""/>
      <w:lvlJc w:val="left"/>
      <w:pPr>
        <w:ind w:left="4320" w:hanging="360"/>
      </w:pPr>
      <w:rPr>
        <w:rFonts w:ascii="Wingdings" w:hAnsi="Wingdings" w:hint="default"/>
      </w:rPr>
    </w:lvl>
    <w:lvl w:ilvl="6" w:tplc="B060C886">
      <w:start w:val="1"/>
      <w:numFmt w:val="bullet"/>
      <w:lvlText w:val=""/>
      <w:lvlJc w:val="left"/>
      <w:pPr>
        <w:ind w:left="5040" w:hanging="360"/>
      </w:pPr>
      <w:rPr>
        <w:rFonts w:ascii="Symbol" w:hAnsi="Symbol" w:hint="default"/>
      </w:rPr>
    </w:lvl>
    <w:lvl w:ilvl="7" w:tplc="6F603406">
      <w:start w:val="1"/>
      <w:numFmt w:val="bullet"/>
      <w:lvlText w:val="o"/>
      <w:lvlJc w:val="left"/>
      <w:pPr>
        <w:ind w:left="5760" w:hanging="360"/>
      </w:pPr>
      <w:rPr>
        <w:rFonts w:ascii="Courier New" w:hAnsi="Courier New" w:hint="default"/>
      </w:rPr>
    </w:lvl>
    <w:lvl w:ilvl="8" w:tplc="18BC6BA2">
      <w:start w:val="1"/>
      <w:numFmt w:val="bullet"/>
      <w:lvlText w:val=""/>
      <w:lvlJc w:val="left"/>
      <w:pPr>
        <w:ind w:left="6480" w:hanging="360"/>
      </w:pPr>
      <w:rPr>
        <w:rFonts w:ascii="Wingdings" w:hAnsi="Wingdings" w:hint="default"/>
      </w:rPr>
    </w:lvl>
  </w:abstractNum>
  <w:abstractNum w:abstractNumId="3" w15:restartNumberingAfterBreak="0">
    <w:nsid w:val="4C923417"/>
    <w:multiLevelType w:val="hybridMultilevel"/>
    <w:tmpl w:val="24CC1CF6"/>
    <w:lvl w:ilvl="0" w:tplc="4D12255A">
      <w:start w:val="1"/>
      <w:numFmt w:val="bullet"/>
      <w:lvlText w:val=""/>
      <w:lvlJc w:val="left"/>
      <w:pPr>
        <w:ind w:left="720" w:hanging="360"/>
      </w:pPr>
      <w:rPr>
        <w:rFonts w:ascii="Symbol" w:hAnsi="Symbol" w:hint="default"/>
      </w:rPr>
    </w:lvl>
    <w:lvl w:ilvl="1" w:tplc="6770CAD0">
      <w:start w:val="1"/>
      <w:numFmt w:val="bullet"/>
      <w:lvlText w:val="o"/>
      <w:lvlJc w:val="left"/>
      <w:pPr>
        <w:ind w:left="1440" w:hanging="360"/>
      </w:pPr>
      <w:rPr>
        <w:rFonts w:ascii="Courier New" w:hAnsi="Courier New" w:hint="default"/>
      </w:rPr>
    </w:lvl>
    <w:lvl w:ilvl="2" w:tplc="248A18AA">
      <w:start w:val="1"/>
      <w:numFmt w:val="bullet"/>
      <w:lvlText w:val=""/>
      <w:lvlJc w:val="left"/>
      <w:pPr>
        <w:ind w:left="2160" w:hanging="360"/>
      </w:pPr>
      <w:rPr>
        <w:rFonts w:ascii="Wingdings" w:hAnsi="Wingdings" w:hint="default"/>
      </w:rPr>
    </w:lvl>
    <w:lvl w:ilvl="3" w:tplc="A490D2B0">
      <w:start w:val="1"/>
      <w:numFmt w:val="bullet"/>
      <w:lvlText w:val=""/>
      <w:lvlJc w:val="left"/>
      <w:pPr>
        <w:ind w:left="2880" w:hanging="360"/>
      </w:pPr>
      <w:rPr>
        <w:rFonts w:ascii="Symbol" w:hAnsi="Symbol" w:hint="default"/>
      </w:rPr>
    </w:lvl>
    <w:lvl w:ilvl="4" w:tplc="2DCC4798">
      <w:start w:val="1"/>
      <w:numFmt w:val="bullet"/>
      <w:lvlText w:val="o"/>
      <w:lvlJc w:val="left"/>
      <w:pPr>
        <w:ind w:left="3600" w:hanging="360"/>
      </w:pPr>
      <w:rPr>
        <w:rFonts w:ascii="Courier New" w:hAnsi="Courier New" w:hint="default"/>
      </w:rPr>
    </w:lvl>
    <w:lvl w:ilvl="5" w:tplc="FB9047AC">
      <w:start w:val="1"/>
      <w:numFmt w:val="bullet"/>
      <w:lvlText w:val=""/>
      <w:lvlJc w:val="left"/>
      <w:pPr>
        <w:ind w:left="4320" w:hanging="360"/>
      </w:pPr>
      <w:rPr>
        <w:rFonts w:ascii="Wingdings" w:hAnsi="Wingdings" w:hint="default"/>
      </w:rPr>
    </w:lvl>
    <w:lvl w:ilvl="6" w:tplc="F1B42F40">
      <w:start w:val="1"/>
      <w:numFmt w:val="bullet"/>
      <w:lvlText w:val=""/>
      <w:lvlJc w:val="left"/>
      <w:pPr>
        <w:ind w:left="5040" w:hanging="360"/>
      </w:pPr>
      <w:rPr>
        <w:rFonts w:ascii="Symbol" w:hAnsi="Symbol" w:hint="default"/>
      </w:rPr>
    </w:lvl>
    <w:lvl w:ilvl="7" w:tplc="EEF610D6">
      <w:start w:val="1"/>
      <w:numFmt w:val="bullet"/>
      <w:lvlText w:val="o"/>
      <w:lvlJc w:val="left"/>
      <w:pPr>
        <w:ind w:left="5760" w:hanging="360"/>
      </w:pPr>
      <w:rPr>
        <w:rFonts w:ascii="Courier New" w:hAnsi="Courier New" w:hint="default"/>
      </w:rPr>
    </w:lvl>
    <w:lvl w:ilvl="8" w:tplc="3ADC7058">
      <w:start w:val="1"/>
      <w:numFmt w:val="bullet"/>
      <w:lvlText w:val=""/>
      <w:lvlJc w:val="left"/>
      <w:pPr>
        <w:ind w:left="6480" w:hanging="360"/>
      </w:pPr>
      <w:rPr>
        <w:rFonts w:ascii="Wingdings" w:hAnsi="Wingdings" w:hint="default"/>
      </w:rPr>
    </w:lvl>
  </w:abstractNum>
  <w:abstractNum w:abstractNumId="4" w15:restartNumberingAfterBreak="0">
    <w:nsid w:val="5F604E77"/>
    <w:multiLevelType w:val="hybridMultilevel"/>
    <w:tmpl w:val="B2D2900A"/>
    <w:lvl w:ilvl="0" w:tplc="397A7B16">
      <w:start w:val="1"/>
      <w:numFmt w:val="bullet"/>
      <w:lvlText w:val=""/>
      <w:lvlJc w:val="left"/>
      <w:pPr>
        <w:ind w:left="720" w:hanging="360"/>
      </w:pPr>
      <w:rPr>
        <w:rFonts w:ascii="Symbol" w:hAnsi="Symbol" w:hint="default"/>
      </w:rPr>
    </w:lvl>
    <w:lvl w:ilvl="1" w:tplc="8626C756">
      <w:start w:val="1"/>
      <w:numFmt w:val="bullet"/>
      <w:lvlText w:val="o"/>
      <w:lvlJc w:val="left"/>
      <w:pPr>
        <w:ind w:left="1440" w:hanging="360"/>
      </w:pPr>
      <w:rPr>
        <w:rFonts w:ascii="Courier New" w:hAnsi="Courier New" w:hint="default"/>
      </w:rPr>
    </w:lvl>
    <w:lvl w:ilvl="2" w:tplc="E7E4C164">
      <w:start w:val="1"/>
      <w:numFmt w:val="bullet"/>
      <w:lvlText w:val=""/>
      <w:lvlJc w:val="left"/>
      <w:pPr>
        <w:ind w:left="2160" w:hanging="360"/>
      </w:pPr>
      <w:rPr>
        <w:rFonts w:ascii="Wingdings" w:hAnsi="Wingdings" w:hint="default"/>
      </w:rPr>
    </w:lvl>
    <w:lvl w:ilvl="3" w:tplc="C5480DB8">
      <w:start w:val="1"/>
      <w:numFmt w:val="bullet"/>
      <w:lvlText w:val=""/>
      <w:lvlJc w:val="left"/>
      <w:pPr>
        <w:ind w:left="2880" w:hanging="360"/>
      </w:pPr>
      <w:rPr>
        <w:rFonts w:ascii="Symbol" w:hAnsi="Symbol" w:hint="default"/>
      </w:rPr>
    </w:lvl>
    <w:lvl w:ilvl="4" w:tplc="B5A02A4A">
      <w:start w:val="1"/>
      <w:numFmt w:val="bullet"/>
      <w:lvlText w:val="o"/>
      <w:lvlJc w:val="left"/>
      <w:pPr>
        <w:ind w:left="3600" w:hanging="360"/>
      </w:pPr>
      <w:rPr>
        <w:rFonts w:ascii="Courier New" w:hAnsi="Courier New" w:hint="default"/>
      </w:rPr>
    </w:lvl>
    <w:lvl w:ilvl="5" w:tplc="E4E85F00">
      <w:start w:val="1"/>
      <w:numFmt w:val="bullet"/>
      <w:lvlText w:val=""/>
      <w:lvlJc w:val="left"/>
      <w:pPr>
        <w:ind w:left="4320" w:hanging="360"/>
      </w:pPr>
      <w:rPr>
        <w:rFonts w:ascii="Wingdings" w:hAnsi="Wingdings" w:hint="default"/>
      </w:rPr>
    </w:lvl>
    <w:lvl w:ilvl="6" w:tplc="FB4EA358">
      <w:start w:val="1"/>
      <w:numFmt w:val="bullet"/>
      <w:lvlText w:val=""/>
      <w:lvlJc w:val="left"/>
      <w:pPr>
        <w:ind w:left="5040" w:hanging="360"/>
      </w:pPr>
      <w:rPr>
        <w:rFonts w:ascii="Symbol" w:hAnsi="Symbol" w:hint="default"/>
      </w:rPr>
    </w:lvl>
    <w:lvl w:ilvl="7" w:tplc="DD38486E">
      <w:start w:val="1"/>
      <w:numFmt w:val="bullet"/>
      <w:lvlText w:val="o"/>
      <w:lvlJc w:val="left"/>
      <w:pPr>
        <w:ind w:left="5760" w:hanging="360"/>
      </w:pPr>
      <w:rPr>
        <w:rFonts w:ascii="Courier New" w:hAnsi="Courier New" w:hint="default"/>
      </w:rPr>
    </w:lvl>
    <w:lvl w:ilvl="8" w:tplc="35A0BB1E">
      <w:start w:val="1"/>
      <w:numFmt w:val="bullet"/>
      <w:lvlText w:val=""/>
      <w:lvlJc w:val="left"/>
      <w:pPr>
        <w:ind w:left="6480" w:hanging="360"/>
      </w:pPr>
      <w:rPr>
        <w:rFonts w:ascii="Wingdings" w:hAnsi="Wingdings" w:hint="default"/>
      </w:rPr>
    </w:lvl>
  </w:abstractNum>
  <w:abstractNum w:abstractNumId="5" w15:restartNumberingAfterBreak="0">
    <w:nsid w:val="6534F0FB"/>
    <w:multiLevelType w:val="hybridMultilevel"/>
    <w:tmpl w:val="A5147E34"/>
    <w:lvl w:ilvl="0" w:tplc="23442AFC">
      <w:start w:val="1"/>
      <w:numFmt w:val="bullet"/>
      <w:lvlText w:val=""/>
      <w:lvlJc w:val="left"/>
      <w:pPr>
        <w:ind w:left="720" w:hanging="360"/>
      </w:pPr>
      <w:rPr>
        <w:rFonts w:ascii="Symbol" w:hAnsi="Symbol" w:hint="default"/>
      </w:rPr>
    </w:lvl>
    <w:lvl w:ilvl="1" w:tplc="4BCEB376">
      <w:start w:val="1"/>
      <w:numFmt w:val="bullet"/>
      <w:lvlText w:val="o"/>
      <w:lvlJc w:val="left"/>
      <w:pPr>
        <w:ind w:left="1440" w:hanging="360"/>
      </w:pPr>
      <w:rPr>
        <w:rFonts w:ascii="Courier New" w:hAnsi="Courier New" w:hint="default"/>
      </w:rPr>
    </w:lvl>
    <w:lvl w:ilvl="2" w:tplc="5D8E850C">
      <w:start w:val="1"/>
      <w:numFmt w:val="bullet"/>
      <w:lvlText w:val=""/>
      <w:lvlJc w:val="left"/>
      <w:pPr>
        <w:ind w:left="2160" w:hanging="360"/>
      </w:pPr>
      <w:rPr>
        <w:rFonts w:ascii="Wingdings" w:hAnsi="Wingdings" w:hint="default"/>
      </w:rPr>
    </w:lvl>
    <w:lvl w:ilvl="3" w:tplc="A702815A">
      <w:start w:val="1"/>
      <w:numFmt w:val="bullet"/>
      <w:lvlText w:val=""/>
      <w:lvlJc w:val="left"/>
      <w:pPr>
        <w:ind w:left="2880" w:hanging="360"/>
      </w:pPr>
      <w:rPr>
        <w:rFonts w:ascii="Symbol" w:hAnsi="Symbol" w:hint="default"/>
      </w:rPr>
    </w:lvl>
    <w:lvl w:ilvl="4" w:tplc="CE50832E">
      <w:start w:val="1"/>
      <w:numFmt w:val="bullet"/>
      <w:lvlText w:val="o"/>
      <w:lvlJc w:val="left"/>
      <w:pPr>
        <w:ind w:left="3600" w:hanging="360"/>
      </w:pPr>
      <w:rPr>
        <w:rFonts w:ascii="Courier New" w:hAnsi="Courier New" w:hint="default"/>
      </w:rPr>
    </w:lvl>
    <w:lvl w:ilvl="5" w:tplc="048CEA86">
      <w:start w:val="1"/>
      <w:numFmt w:val="bullet"/>
      <w:lvlText w:val=""/>
      <w:lvlJc w:val="left"/>
      <w:pPr>
        <w:ind w:left="4320" w:hanging="360"/>
      </w:pPr>
      <w:rPr>
        <w:rFonts w:ascii="Wingdings" w:hAnsi="Wingdings" w:hint="default"/>
      </w:rPr>
    </w:lvl>
    <w:lvl w:ilvl="6" w:tplc="A3AA2B9A">
      <w:start w:val="1"/>
      <w:numFmt w:val="bullet"/>
      <w:lvlText w:val=""/>
      <w:lvlJc w:val="left"/>
      <w:pPr>
        <w:ind w:left="5040" w:hanging="360"/>
      </w:pPr>
      <w:rPr>
        <w:rFonts w:ascii="Symbol" w:hAnsi="Symbol" w:hint="default"/>
      </w:rPr>
    </w:lvl>
    <w:lvl w:ilvl="7" w:tplc="0E762070">
      <w:start w:val="1"/>
      <w:numFmt w:val="bullet"/>
      <w:lvlText w:val="o"/>
      <w:lvlJc w:val="left"/>
      <w:pPr>
        <w:ind w:left="5760" w:hanging="360"/>
      </w:pPr>
      <w:rPr>
        <w:rFonts w:ascii="Courier New" w:hAnsi="Courier New" w:hint="default"/>
      </w:rPr>
    </w:lvl>
    <w:lvl w:ilvl="8" w:tplc="B9E412F2">
      <w:start w:val="1"/>
      <w:numFmt w:val="bullet"/>
      <w:lvlText w:val=""/>
      <w:lvlJc w:val="left"/>
      <w:pPr>
        <w:ind w:left="6480" w:hanging="360"/>
      </w:pPr>
      <w:rPr>
        <w:rFonts w:ascii="Wingdings" w:hAnsi="Wingdings" w:hint="default"/>
      </w:rPr>
    </w:lvl>
  </w:abstractNum>
  <w:abstractNum w:abstractNumId="6" w15:restartNumberingAfterBreak="0">
    <w:nsid w:val="70DCF667"/>
    <w:multiLevelType w:val="hybridMultilevel"/>
    <w:tmpl w:val="4502EB4A"/>
    <w:lvl w:ilvl="0" w:tplc="2E12B530">
      <w:start w:val="1"/>
      <w:numFmt w:val="bullet"/>
      <w:lvlText w:val=""/>
      <w:lvlJc w:val="left"/>
      <w:pPr>
        <w:ind w:left="360" w:hanging="360"/>
      </w:pPr>
      <w:rPr>
        <w:rFonts w:ascii="Symbol" w:hAnsi="Symbol" w:hint="default"/>
      </w:rPr>
    </w:lvl>
    <w:lvl w:ilvl="1" w:tplc="6684454C">
      <w:start w:val="1"/>
      <w:numFmt w:val="bullet"/>
      <w:lvlText w:val="o"/>
      <w:lvlJc w:val="left"/>
      <w:pPr>
        <w:ind w:left="1440" w:hanging="360"/>
      </w:pPr>
      <w:rPr>
        <w:rFonts w:ascii="Courier New" w:hAnsi="Courier New" w:hint="default"/>
      </w:rPr>
    </w:lvl>
    <w:lvl w:ilvl="2" w:tplc="C7CEB39A">
      <w:start w:val="1"/>
      <w:numFmt w:val="bullet"/>
      <w:lvlText w:val=""/>
      <w:lvlJc w:val="left"/>
      <w:pPr>
        <w:ind w:left="2160" w:hanging="360"/>
      </w:pPr>
      <w:rPr>
        <w:rFonts w:ascii="Wingdings" w:hAnsi="Wingdings" w:hint="default"/>
      </w:rPr>
    </w:lvl>
    <w:lvl w:ilvl="3" w:tplc="B0E005FA">
      <w:start w:val="1"/>
      <w:numFmt w:val="bullet"/>
      <w:lvlText w:val=""/>
      <w:lvlJc w:val="left"/>
      <w:pPr>
        <w:ind w:left="2880" w:hanging="360"/>
      </w:pPr>
      <w:rPr>
        <w:rFonts w:ascii="Symbol" w:hAnsi="Symbol" w:hint="default"/>
      </w:rPr>
    </w:lvl>
    <w:lvl w:ilvl="4" w:tplc="B0CE84D6">
      <w:start w:val="1"/>
      <w:numFmt w:val="bullet"/>
      <w:lvlText w:val="o"/>
      <w:lvlJc w:val="left"/>
      <w:pPr>
        <w:ind w:left="3600" w:hanging="360"/>
      </w:pPr>
      <w:rPr>
        <w:rFonts w:ascii="Courier New" w:hAnsi="Courier New" w:hint="default"/>
      </w:rPr>
    </w:lvl>
    <w:lvl w:ilvl="5" w:tplc="84F87D7E">
      <w:start w:val="1"/>
      <w:numFmt w:val="bullet"/>
      <w:lvlText w:val=""/>
      <w:lvlJc w:val="left"/>
      <w:pPr>
        <w:ind w:left="4320" w:hanging="360"/>
      </w:pPr>
      <w:rPr>
        <w:rFonts w:ascii="Wingdings" w:hAnsi="Wingdings" w:hint="default"/>
      </w:rPr>
    </w:lvl>
    <w:lvl w:ilvl="6" w:tplc="E9CA81A4">
      <w:start w:val="1"/>
      <w:numFmt w:val="bullet"/>
      <w:lvlText w:val=""/>
      <w:lvlJc w:val="left"/>
      <w:pPr>
        <w:ind w:left="5040" w:hanging="360"/>
      </w:pPr>
      <w:rPr>
        <w:rFonts w:ascii="Symbol" w:hAnsi="Symbol" w:hint="default"/>
      </w:rPr>
    </w:lvl>
    <w:lvl w:ilvl="7" w:tplc="E2FC6C22">
      <w:start w:val="1"/>
      <w:numFmt w:val="bullet"/>
      <w:lvlText w:val="o"/>
      <w:lvlJc w:val="left"/>
      <w:pPr>
        <w:ind w:left="5760" w:hanging="360"/>
      </w:pPr>
      <w:rPr>
        <w:rFonts w:ascii="Courier New" w:hAnsi="Courier New" w:hint="default"/>
      </w:rPr>
    </w:lvl>
    <w:lvl w:ilvl="8" w:tplc="E3C8FA98">
      <w:start w:val="1"/>
      <w:numFmt w:val="bullet"/>
      <w:lvlText w:val=""/>
      <w:lvlJc w:val="left"/>
      <w:pPr>
        <w:ind w:left="6480" w:hanging="360"/>
      </w:pPr>
      <w:rPr>
        <w:rFonts w:ascii="Wingdings" w:hAnsi="Wingdings" w:hint="default"/>
      </w:rPr>
    </w:lvl>
  </w:abstractNum>
  <w:num w:numId="1" w16cid:durableId="532040342">
    <w:abstractNumId w:val="2"/>
  </w:num>
  <w:num w:numId="2" w16cid:durableId="1714453500">
    <w:abstractNumId w:val="4"/>
  </w:num>
  <w:num w:numId="3" w16cid:durableId="1831746280">
    <w:abstractNumId w:val="3"/>
  </w:num>
  <w:num w:numId="4" w16cid:durableId="2038578424">
    <w:abstractNumId w:val="0"/>
  </w:num>
  <w:num w:numId="5" w16cid:durableId="1551457354">
    <w:abstractNumId w:val="5"/>
  </w:num>
  <w:num w:numId="6" w16cid:durableId="1077632745">
    <w:abstractNumId w:val="1"/>
  </w:num>
  <w:num w:numId="7" w16cid:durableId="139275025">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16A87ED"/>
    <w:rsid w:val="00017DA8"/>
    <w:rsid w:val="00042061"/>
    <w:rsid w:val="000C2745"/>
    <w:rsid w:val="00265E85"/>
    <w:rsid w:val="00317776"/>
    <w:rsid w:val="00373676"/>
    <w:rsid w:val="005F07E9"/>
    <w:rsid w:val="005F601F"/>
    <w:rsid w:val="007F79E2"/>
    <w:rsid w:val="00914E0A"/>
    <w:rsid w:val="00A07A52"/>
    <w:rsid w:val="00CA15C1"/>
    <w:rsid w:val="00F60B9B"/>
    <w:rsid w:val="00FA5CF0"/>
    <w:rsid w:val="01914253"/>
    <w:rsid w:val="01EA1759"/>
    <w:rsid w:val="02B0BB39"/>
    <w:rsid w:val="04C4DF23"/>
    <w:rsid w:val="05C9DCED"/>
    <w:rsid w:val="05E856A2"/>
    <w:rsid w:val="06B78FF3"/>
    <w:rsid w:val="06ED814D"/>
    <w:rsid w:val="0765AD4E"/>
    <w:rsid w:val="07A45168"/>
    <w:rsid w:val="083E5789"/>
    <w:rsid w:val="08D23380"/>
    <w:rsid w:val="08D330E7"/>
    <w:rsid w:val="090900D4"/>
    <w:rsid w:val="094021C9"/>
    <w:rsid w:val="09A97C41"/>
    <w:rsid w:val="0A6A0F28"/>
    <w:rsid w:val="0A8425B3"/>
    <w:rsid w:val="0AA4D135"/>
    <w:rsid w:val="0C852ACD"/>
    <w:rsid w:val="0CA535F6"/>
    <w:rsid w:val="0CF4E6CA"/>
    <w:rsid w:val="0D68E483"/>
    <w:rsid w:val="0ED034EA"/>
    <w:rsid w:val="0F04B4E4"/>
    <w:rsid w:val="0FF656F3"/>
    <w:rsid w:val="111C003F"/>
    <w:rsid w:val="11FAA899"/>
    <w:rsid w:val="12A5E0FC"/>
    <w:rsid w:val="12FA1F4F"/>
    <w:rsid w:val="142B1AFA"/>
    <w:rsid w:val="1453A101"/>
    <w:rsid w:val="15003028"/>
    <w:rsid w:val="16659877"/>
    <w:rsid w:val="178B41C3"/>
    <w:rsid w:val="180168D8"/>
    <w:rsid w:val="180F7924"/>
    <w:rsid w:val="18225EAF"/>
    <w:rsid w:val="18414743"/>
    <w:rsid w:val="190666A2"/>
    <w:rsid w:val="19866324"/>
    <w:rsid w:val="199D3939"/>
    <w:rsid w:val="19D6C396"/>
    <w:rsid w:val="1A12E791"/>
    <w:rsid w:val="1A890EA6"/>
    <w:rsid w:val="1AD65E96"/>
    <w:rsid w:val="1B865A67"/>
    <w:rsid w:val="1BF98A77"/>
    <w:rsid w:val="1C3C98C1"/>
    <w:rsid w:val="1C3E0764"/>
    <w:rsid w:val="1C5EB2E6"/>
    <w:rsid w:val="1CEA18C4"/>
    <w:rsid w:val="1CEE8847"/>
    <w:rsid w:val="1E64C878"/>
    <w:rsid w:val="1EB8764D"/>
    <w:rsid w:val="202E7701"/>
    <w:rsid w:val="2059C2DE"/>
    <w:rsid w:val="20A81303"/>
    <w:rsid w:val="20F8502A"/>
    <w:rsid w:val="213A3DA7"/>
    <w:rsid w:val="21A1FB3F"/>
    <w:rsid w:val="21A3C043"/>
    <w:rsid w:val="21F94F92"/>
    <w:rsid w:val="23595A48"/>
    <w:rsid w:val="259207B8"/>
    <w:rsid w:val="25A9B059"/>
    <w:rsid w:val="26539242"/>
    <w:rsid w:val="270EA967"/>
    <w:rsid w:val="272DD819"/>
    <w:rsid w:val="279BB941"/>
    <w:rsid w:val="28C07586"/>
    <w:rsid w:val="28FF787B"/>
    <w:rsid w:val="295897B6"/>
    <w:rsid w:val="297FC0E7"/>
    <w:rsid w:val="2A4C507E"/>
    <w:rsid w:val="2A5FC7A9"/>
    <w:rsid w:val="2AA0046A"/>
    <w:rsid w:val="2AC257F2"/>
    <w:rsid w:val="2AF46817"/>
    <w:rsid w:val="2B7DDB81"/>
    <w:rsid w:val="2C020DA3"/>
    <w:rsid w:val="2C3F225A"/>
    <w:rsid w:val="2C70FDEF"/>
    <w:rsid w:val="2CA50C26"/>
    <w:rsid w:val="2CD9C2EE"/>
    <w:rsid w:val="2D19A159"/>
    <w:rsid w:val="2DC7B7ED"/>
    <w:rsid w:val="2E75934F"/>
    <w:rsid w:val="2F8D39FB"/>
    <w:rsid w:val="31145982"/>
    <w:rsid w:val="31A21F5D"/>
    <w:rsid w:val="3222E269"/>
    <w:rsid w:val="323845B9"/>
    <w:rsid w:val="333DEFBE"/>
    <w:rsid w:val="33BEB2CA"/>
    <w:rsid w:val="3427CB01"/>
    <w:rsid w:val="347F49AD"/>
    <w:rsid w:val="34E6F5B7"/>
    <w:rsid w:val="35614C59"/>
    <w:rsid w:val="356286F0"/>
    <w:rsid w:val="35FF4DD4"/>
    <w:rsid w:val="36031748"/>
    <w:rsid w:val="37575636"/>
    <w:rsid w:val="376C7AA1"/>
    <w:rsid w:val="389A27B2"/>
    <w:rsid w:val="38C944E2"/>
    <w:rsid w:val="39BA66DA"/>
    <w:rsid w:val="3A0D48CC"/>
    <w:rsid w:val="3A651543"/>
    <w:rsid w:val="3AB22B48"/>
    <w:rsid w:val="3BA52F99"/>
    <w:rsid w:val="3BA9192D"/>
    <w:rsid w:val="3BAC990E"/>
    <w:rsid w:val="3BD1C874"/>
    <w:rsid w:val="3C4DFBA9"/>
    <w:rsid w:val="3CF25F2A"/>
    <w:rsid w:val="3D40FFFA"/>
    <w:rsid w:val="3D681BAA"/>
    <w:rsid w:val="3DB160D4"/>
    <w:rsid w:val="3DD1C260"/>
    <w:rsid w:val="3E418068"/>
    <w:rsid w:val="3EBB9C69"/>
    <w:rsid w:val="3EDCD05B"/>
    <w:rsid w:val="4066A064"/>
    <w:rsid w:val="40DF341E"/>
    <w:rsid w:val="414658BC"/>
    <w:rsid w:val="41E51BC9"/>
    <w:rsid w:val="42AB43B4"/>
    <w:rsid w:val="43D4F104"/>
    <w:rsid w:val="44AC39C5"/>
    <w:rsid w:val="44F7D16F"/>
    <w:rsid w:val="464C311C"/>
    <w:rsid w:val="46500D62"/>
    <w:rsid w:val="46BEFDAE"/>
    <w:rsid w:val="46EFCFC6"/>
    <w:rsid w:val="46FAC154"/>
    <w:rsid w:val="47225CEE"/>
    <w:rsid w:val="480C3F77"/>
    <w:rsid w:val="48B35402"/>
    <w:rsid w:val="48FEE797"/>
    <w:rsid w:val="491137E7"/>
    <w:rsid w:val="49265C52"/>
    <w:rsid w:val="492E3A0E"/>
    <w:rsid w:val="4A1231BF"/>
    <w:rsid w:val="4AAD0848"/>
    <w:rsid w:val="4AC22CB3"/>
    <w:rsid w:val="4AF2EEB4"/>
    <w:rsid w:val="4CAB4535"/>
    <w:rsid w:val="4EE58B7E"/>
    <w:rsid w:val="4EFAE1AB"/>
    <w:rsid w:val="4FA41497"/>
    <w:rsid w:val="506C4ED8"/>
    <w:rsid w:val="50817343"/>
    <w:rsid w:val="510BAA9F"/>
    <w:rsid w:val="51BD1BBB"/>
    <w:rsid w:val="538AC73D"/>
    <w:rsid w:val="5437D944"/>
    <w:rsid w:val="54652565"/>
    <w:rsid w:val="548FC507"/>
    <w:rsid w:val="558635C8"/>
    <w:rsid w:val="55B10936"/>
    <w:rsid w:val="5640B9D3"/>
    <w:rsid w:val="569DD2D5"/>
    <w:rsid w:val="57F761CA"/>
    <w:rsid w:val="599B9433"/>
    <w:rsid w:val="5CA2C472"/>
    <w:rsid w:val="5CD65710"/>
    <w:rsid w:val="60F77904"/>
    <w:rsid w:val="616A87ED"/>
    <w:rsid w:val="62889D15"/>
    <w:rsid w:val="631205F6"/>
    <w:rsid w:val="63A4D49B"/>
    <w:rsid w:val="6462E338"/>
    <w:rsid w:val="66813A95"/>
    <w:rsid w:val="66A2CFBE"/>
    <w:rsid w:val="66E0794F"/>
    <w:rsid w:val="66F59DBA"/>
    <w:rsid w:val="67E57719"/>
    <w:rsid w:val="68B36A5F"/>
    <w:rsid w:val="68DEB63C"/>
    <w:rsid w:val="68FBEED9"/>
    <w:rsid w:val="69B16B1B"/>
    <w:rsid w:val="69FEF1B4"/>
    <w:rsid w:val="6B03EF7E"/>
    <w:rsid w:val="6B1D17DB"/>
    <w:rsid w:val="6B9C8852"/>
    <w:rsid w:val="6BC2192B"/>
    <w:rsid w:val="6C1656FE"/>
    <w:rsid w:val="6CB4E44A"/>
    <w:rsid w:val="6D0CB0C1"/>
    <w:rsid w:val="6DBD122F"/>
    <w:rsid w:val="6FEC850C"/>
    <w:rsid w:val="70435614"/>
    <w:rsid w:val="70855C50"/>
    <w:rsid w:val="71417219"/>
    <w:rsid w:val="717BCDD4"/>
    <w:rsid w:val="71846BD9"/>
    <w:rsid w:val="721A9D29"/>
    <w:rsid w:val="72BB5A91"/>
    <w:rsid w:val="7312EAF7"/>
    <w:rsid w:val="73D0372E"/>
    <w:rsid w:val="73FAC493"/>
    <w:rsid w:val="7676C5C6"/>
    <w:rsid w:val="76EBF2B4"/>
    <w:rsid w:val="783B3C38"/>
    <w:rsid w:val="786B15B6"/>
    <w:rsid w:val="796D0810"/>
    <w:rsid w:val="7A9AA8B4"/>
    <w:rsid w:val="7ACEE006"/>
    <w:rsid w:val="7ADC55C1"/>
    <w:rsid w:val="7B372539"/>
    <w:rsid w:val="7BA07A0B"/>
    <w:rsid w:val="7BC2E31C"/>
    <w:rsid w:val="7BCDF7D0"/>
    <w:rsid w:val="7D509FD4"/>
    <w:rsid w:val="7DC64E2C"/>
    <w:rsid w:val="7E163212"/>
    <w:rsid w:val="7E63AD83"/>
    <w:rsid w:val="7EE18A8E"/>
    <w:rsid w:val="7EFA83DE"/>
    <w:rsid w:val="7F6C0910"/>
    <w:rsid w:val="7FFE8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A87ED"/>
  <w15:chartTrackingRefBased/>
  <w15:docId w15:val="{030945AF-CE6C-4AC5-9C9D-70C416E0C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ormaltextrun">
    <w:name w:val="normaltextrun"/>
    <w:basedOn w:val="Fuentedeprrafopredeter"/>
    <w:uiPriority w:val="1"/>
    <w:rsid w:val="3EDCD05B"/>
  </w:style>
  <w:style w:type="character" w:customStyle="1" w:styleId="eop">
    <w:name w:val="eop"/>
    <w:basedOn w:val="Fuentedeprrafopredeter"/>
    <w:uiPriority w:val="1"/>
    <w:rsid w:val="3EDCD05B"/>
  </w:style>
  <w:style w:type="paragraph" w:customStyle="1" w:styleId="paragraph">
    <w:name w:val="paragraph"/>
    <w:basedOn w:val="Normal"/>
    <w:uiPriority w:val="1"/>
    <w:rsid w:val="3EDCD05B"/>
    <w:pPr>
      <w:spacing w:beforeAutospacing="1" w:afterAutospacing="1"/>
    </w:pPr>
    <w:rPr>
      <w:rFonts w:ascii="Times New Roman" w:eastAsia="Times New Roman" w:hAnsi="Times New Roman" w:cs="Times New Roman"/>
      <w:sz w:val="24"/>
      <w:szCs w:val="24"/>
    </w:rPr>
  </w:style>
  <w:style w:type="paragraph" w:styleId="Prrafodelista">
    <w:name w:val="List Paragraph"/>
    <w:basedOn w:val="Normal"/>
    <w:uiPriority w:val="34"/>
    <w:qFormat/>
    <w:pPr>
      <w:ind w:left="720"/>
      <w:contextualSpacing/>
    </w:pPr>
  </w:style>
  <w:style w:type="character" w:styleId="Mencionar">
    <w:name w:val="Mention"/>
    <w:basedOn w:val="Fuentedeprrafopredeter"/>
    <w:uiPriority w:val="99"/>
    <w:unhideWhenUsed/>
    <w:rPr>
      <w:color w:val="2B579A"/>
      <w:shd w:val="clear" w:color="auto" w:fill="E6E6E6"/>
    </w:rPr>
  </w:style>
  <w:style w:type="character" w:styleId="Hipervnculo">
    <w:name w:val="Hyperlink"/>
    <w:basedOn w:val="Fuentedeprrafopredeter"/>
    <w:uiPriority w:val="99"/>
    <w:unhideWhenUsed/>
    <w:rPr>
      <w:color w:val="0563C1" w:themeColor="hyperlink"/>
      <w:u w:val="single"/>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character" w:styleId="Mencinsinresolver">
    <w:name w:val="Unresolved Mention"/>
    <w:basedOn w:val="Fuentedeprrafopredeter"/>
    <w:uiPriority w:val="99"/>
    <w:semiHidden/>
    <w:unhideWhenUsed/>
    <w:rsid w:val="00017DA8"/>
    <w:rPr>
      <w:color w:val="605E5C"/>
      <w:shd w:val="clear" w:color="auto" w:fill="E1DFDD"/>
    </w:rPr>
  </w:style>
  <w:style w:type="character" w:styleId="Hipervnculovisitado">
    <w:name w:val="FollowedHyperlink"/>
    <w:basedOn w:val="Fuentedeprrafopredeter"/>
    <w:uiPriority w:val="99"/>
    <w:semiHidden/>
    <w:unhideWhenUsed/>
    <w:rsid w:val="000C274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deakin.edu.au/about-deakin/people/gabi-mocatt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desarrollosustentable.uc.cl/equipo/francisco-urquiza/" TargetMode="External"/><Relationship Id="rId17" Type="http://schemas.openxmlformats.org/officeDocument/2006/relationships/hyperlink" Target="https://centrogeo.economicas.uba.ar/" TargetMode="External"/><Relationship Id="rId2" Type="http://schemas.openxmlformats.org/officeDocument/2006/relationships/customXml" Target="../customXml/item2.xml"/><Relationship Id="rId16" Type="http://schemas.openxmlformats.org/officeDocument/2006/relationships/hyperlink" Target="https://www.monash.edu/msdi/about/people/professional/liz-bacchetti" TargetMode="Externa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wias.ubc.ca/community/meghan-wise/" TargetMode="External"/><Relationship Id="rId5" Type="http://schemas.openxmlformats.org/officeDocument/2006/relationships/styles" Target="styles.xml"/><Relationship Id="rId15" Type="http://schemas.openxmlformats.org/officeDocument/2006/relationships/hyperlink" Target="https://www.ntu.edu.sg/ase/aboutus/staff-directory/staff-details/natasha-bhatia" TargetMode="External"/><Relationship Id="rId10" Type="http://schemas.openxmlformats.org/officeDocument/2006/relationships/hyperlink" Target="https://sustain.ubc.ca/about/who-we-are"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s://forms.gle/4XPWDp1GP7MnnJqHA" TargetMode="External"/><Relationship Id="rId14" Type="http://schemas.openxmlformats.org/officeDocument/2006/relationships/hyperlink" Target="https://www.deakin.edu.au/about-deakin/people/petra-brow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b2e31703-ba0a-4d11-85f4-1a6a5dcab4df">
      <UserInfo>
        <DisplayName>FRANCISCO  JAVIER URQUIZA GOMEZ</DisplayName>
        <AccountId>15</AccountId>
        <AccountType/>
      </UserInfo>
      <UserInfo>
        <DisplayName>Francisco Gallego</DisplayName>
        <AccountId>26</AccountId>
        <AccountType/>
      </UserInfo>
      <UserInfo>
        <DisplayName>VICTORIA CAROLINA PALMA RIQUELME</DisplayName>
        <AccountId>6</AccountId>
        <AccountType/>
      </UserInfo>
      <UserInfo>
        <DisplayName>ARTURO . LORCA OVALLE</DisplayName>
        <AccountId>22</AccountId>
        <AccountType/>
      </UserInfo>
      <UserInfo>
        <DisplayName>MACARENA ANDREA JIMÉNEZ JIMÉNEZ</DisplayName>
        <AccountId>11</AccountId>
        <AccountType/>
      </UserInfo>
      <UserInfo>
        <DisplayName>MARIA BRUNA DEL ROSARIO GARRETON KARZULOVIC</DisplayName>
        <AccountId>25</AccountId>
        <AccountType/>
      </UserInfo>
      <UserInfo>
        <DisplayName>CONSTANZA MACARENA FREDES BRICKELL</DisplayName>
        <AccountId>23</AccountId>
        <AccountType/>
      </UserInfo>
      <UserInfo>
        <DisplayName>LUCIA DEL CARMEN REYES BAEZA</DisplayName>
        <AccountId>10</AccountId>
        <AccountType/>
      </UserInfo>
    </SharedWithUsers>
    <lcf76f155ced4ddcb4097134ff3c332f xmlns="ed70d630-0105-481a-bae7-baf5bc78baca">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C4EE1CE21AFDA4AA34D8098BED2585B" ma:contentTypeVersion="12" ma:contentTypeDescription="Create a new document." ma:contentTypeScope="" ma:versionID="9963e1f7861d8d6f1c3a526db783305c">
  <xsd:schema xmlns:xsd="http://www.w3.org/2001/XMLSchema" xmlns:xs="http://www.w3.org/2001/XMLSchema" xmlns:p="http://schemas.microsoft.com/office/2006/metadata/properties" xmlns:ns2="ed70d630-0105-481a-bae7-baf5bc78baca" xmlns:ns3="b2e31703-ba0a-4d11-85f4-1a6a5dcab4df" targetNamespace="http://schemas.microsoft.com/office/2006/metadata/properties" ma:root="true" ma:fieldsID="37fc1ec9f79ff6c056e3b23adb878608" ns2:_="" ns3:_="">
    <xsd:import namespace="ed70d630-0105-481a-bae7-baf5bc78baca"/>
    <xsd:import namespace="b2e31703-ba0a-4d11-85f4-1a6a5dcab4d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70d630-0105-481a-bae7-baf5bc78ba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Location" ma:index="11" nillable="true" ma:displayName="Location" ma:indexed="true"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cc44c076-1990-432d-b910-f78c9fed31bd"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e31703-ba0a-4d11-85f4-1a6a5dcab4d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17132F-440D-466A-AD7A-8F0D2E981990}">
  <ds:schemaRefs>
    <ds:schemaRef ds:uri="http://schemas.microsoft.com/sharepoint/v3/contenttype/forms"/>
  </ds:schemaRefs>
</ds:datastoreItem>
</file>

<file path=customXml/itemProps2.xml><?xml version="1.0" encoding="utf-8"?>
<ds:datastoreItem xmlns:ds="http://schemas.openxmlformats.org/officeDocument/2006/customXml" ds:itemID="{BAFC9D79-4F1D-49C1-8FA4-4186547BA12C}">
  <ds:schemaRefs>
    <ds:schemaRef ds:uri="http://schemas.microsoft.com/office/2006/metadata/properties"/>
    <ds:schemaRef ds:uri="http://schemas.microsoft.com/office/infopath/2007/PartnerControls"/>
    <ds:schemaRef ds:uri="b2e31703-ba0a-4d11-85f4-1a6a5dcab4df"/>
    <ds:schemaRef ds:uri="ed70d630-0105-481a-bae7-baf5bc78baca"/>
  </ds:schemaRefs>
</ds:datastoreItem>
</file>

<file path=customXml/itemProps3.xml><?xml version="1.0" encoding="utf-8"?>
<ds:datastoreItem xmlns:ds="http://schemas.openxmlformats.org/officeDocument/2006/customXml" ds:itemID="{C19ED341-DA88-4B13-A25B-29D678CB9A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70d630-0105-481a-bae7-baf5bc78baca"/>
    <ds:schemaRef ds:uri="b2e31703-ba0a-4d11-85f4-1a6a5dcab4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2704</Words>
  <Characters>14874</Characters>
  <Application>Microsoft Office Word</Application>
  <DocSecurity>0</DocSecurity>
  <Lines>123</Lines>
  <Paragraphs>35</Paragraphs>
  <ScaleCrop>false</ScaleCrop>
  <Company/>
  <LinksUpToDate>false</LinksUpToDate>
  <CharactersWithSpaces>17543</CharactersWithSpaces>
  <SharedDoc>false</SharedDoc>
  <HLinks>
    <vt:vector size="54" baseType="variant">
      <vt:variant>
        <vt:i4>917578</vt:i4>
      </vt:variant>
      <vt:variant>
        <vt:i4>21</vt:i4>
      </vt:variant>
      <vt:variant>
        <vt:i4>0</vt:i4>
      </vt:variant>
      <vt:variant>
        <vt:i4>5</vt:i4>
      </vt:variant>
      <vt:variant>
        <vt:lpwstr>https://centrogeo.economicas.uba.ar/</vt:lpwstr>
      </vt:variant>
      <vt:variant>
        <vt:lpwstr/>
      </vt:variant>
      <vt:variant>
        <vt:i4>3080302</vt:i4>
      </vt:variant>
      <vt:variant>
        <vt:i4>18</vt:i4>
      </vt:variant>
      <vt:variant>
        <vt:i4>0</vt:i4>
      </vt:variant>
      <vt:variant>
        <vt:i4>5</vt:i4>
      </vt:variant>
      <vt:variant>
        <vt:lpwstr>https://www.monash.edu/msdi/about/people/professional/liz-bacchetti</vt:lpwstr>
      </vt:variant>
      <vt:variant>
        <vt:lpwstr/>
      </vt:variant>
      <vt:variant>
        <vt:i4>3735613</vt:i4>
      </vt:variant>
      <vt:variant>
        <vt:i4>15</vt:i4>
      </vt:variant>
      <vt:variant>
        <vt:i4>0</vt:i4>
      </vt:variant>
      <vt:variant>
        <vt:i4>5</vt:i4>
      </vt:variant>
      <vt:variant>
        <vt:lpwstr>https://www.ntu.edu.sg/ase/aboutus/staff-directory/staff-details/natasha-bhatia</vt:lpwstr>
      </vt:variant>
      <vt:variant>
        <vt:lpwstr/>
      </vt:variant>
      <vt:variant>
        <vt:i4>5177372</vt:i4>
      </vt:variant>
      <vt:variant>
        <vt:i4>12</vt:i4>
      </vt:variant>
      <vt:variant>
        <vt:i4>0</vt:i4>
      </vt:variant>
      <vt:variant>
        <vt:i4>5</vt:i4>
      </vt:variant>
      <vt:variant>
        <vt:lpwstr>https://www.deakin.edu.au/about-deakin/people/petra-brown</vt:lpwstr>
      </vt:variant>
      <vt:variant>
        <vt:lpwstr/>
      </vt:variant>
      <vt:variant>
        <vt:i4>6488102</vt:i4>
      </vt:variant>
      <vt:variant>
        <vt:i4>9</vt:i4>
      </vt:variant>
      <vt:variant>
        <vt:i4>0</vt:i4>
      </vt:variant>
      <vt:variant>
        <vt:i4>5</vt:i4>
      </vt:variant>
      <vt:variant>
        <vt:lpwstr>https://www.deakin.edu.au/about-deakin/people/gabi-mocatta</vt:lpwstr>
      </vt:variant>
      <vt:variant>
        <vt:lpwstr/>
      </vt:variant>
      <vt:variant>
        <vt:i4>262158</vt:i4>
      </vt:variant>
      <vt:variant>
        <vt:i4>6</vt:i4>
      </vt:variant>
      <vt:variant>
        <vt:i4>0</vt:i4>
      </vt:variant>
      <vt:variant>
        <vt:i4>5</vt:i4>
      </vt:variant>
      <vt:variant>
        <vt:lpwstr>https://desarrollosustentable.uc.cl/equipo/francisco-urquiza/</vt:lpwstr>
      </vt:variant>
      <vt:variant>
        <vt:lpwstr/>
      </vt:variant>
      <vt:variant>
        <vt:i4>2424864</vt:i4>
      </vt:variant>
      <vt:variant>
        <vt:i4>3</vt:i4>
      </vt:variant>
      <vt:variant>
        <vt:i4>0</vt:i4>
      </vt:variant>
      <vt:variant>
        <vt:i4>5</vt:i4>
      </vt:variant>
      <vt:variant>
        <vt:lpwstr>https://pwias.ubc.ca/community/meghan-wise/</vt:lpwstr>
      </vt:variant>
      <vt:variant>
        <vt:lpwstr/>
      </vt:variant>
      <vt:variant>
        <vt:i4>3145836</vt:i4>
      </vt:variant>
      <vt:variant>
        <vt:i4>0</vt:i4>
      </vt:variant>
      <vt:variant>
        <vt:i4>0</vt:i4>
      </vt:variant>
      <vt:variant>
        <vt:i4>5</vt:i4>
      </vt:variant>
      <vt:variant>
        <vt:lpwstr>https://sustain.ubc.ca/about/who-we-are</vt:lpwstr>
      </vt:variant>
      <vt:variant>
        <vt:lpwstr/>
      </vt:variant>
      <vt:variant>
        <vt:i4>1310802</vt:i4>
      </vt:variant>
      <vt:variant>
        <vt:i4>0</vt:i4>
      </vt:variant>
      <vt:variant>
        <vt:i4>0</vt:i4>
      </vt:variant>
      <vt:variant>
        <vt:i4>5</vt:i4>
      </vt:variant>
      <vt:variant>
        <vt:lpwstr>https://global.ubc.ca/climate-justice-and-student-leadership-global-training-program.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Weber, Daniella</dc:creator>
  <cp:keywords/>
  <dc:description/>
  <cp:lastModifiedBy>FERNANDO BENJAMÍN MARCHANT CABEZAS</cp:lastModifiedBy>
  <cp:revision>2</cp:revision>
  <cp:lastPrinted>2023-03-22T15:08:00Z</cp:lastPrinted>
  <dcterms:created xsi:type="dcterms:W3CDTF">2023-03-22T15:09:00Z</dcterms:created>
  <dcterms:modified xsi:type="dcterms:W3CDTF">2023-03-22T15:09:00Z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0x0101007C4EE1CE21AFDA4AA34D8098BED2585B</vt:lpwstr>
  </property>
</Properties>
</file>