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466E" w14:textId="3755C1D9" w:rsidR="008F7FB6" w:rsidRDefault="008F7FB6" w:rsidP="006031A1">
      <w:pPr>
        <w:spacing w:line="360" w:lineRule="auto"/>
        <w:jc w:val="center"/>
        <w:rPr>
          <w:b/>
          <w:caps/>
          <w:lang w:val="es-CL"/>
        </w:rPr>
      </w:pPr>
      <w:r w:rsidRPr="005607A5">
        <w:rPr>
          <w:b/>
          <w:caps/>
          <w:lang w:val="es-CL"/>
        </w:rPr>
        <w:t>Concurso Cargo Académico</w:t>
      </w:r>
    </w:p>
    <w:p w14:paraId="221D96F4" w14:textId="3458E61F" w:rsidR="008336C6" w:rsidRDefault="00A02C55" w:rsidP="410D3D69">
      <w:pPr>
        <w:spacing w:line="360" w:lineRule="auto"/>
        <w:jc w:val="center"/>
        <w:rPr>
          <w:b/>
          <w:bCs/>
          <w:caps/>
          <w:lang w:val="es-CL"/>
        </w:rPr>
      </w:pPr>
      <w:r>
        <w:rPr>
          <w:b/>
          <w:bCs/>
          <w:caps/>
          <w:lang w:val="es-CL"/>
        </w:rPr>
        <w:t>ESCUELA DE DISEÑO</w:t>
      </w:r>
    </w:p>
    <w:p w14:paraId="67ABFAB9" w14:textId="5FFEB2C6" w:rsidR="200ECF46" w:rsidRDefault="200ECF46" w:rsidP="410D3D69">
      <w:pPr>
        <w:spacing w:line="360" w:lineRule="auto"/>
        <w:jc w:val="center"/>
        <w:rPr>
          <w:b/>
          <w:bCs/>
          <w:caps/>
          <w:lang w:val="es-CL"/>
        </w:rPr>
      </w:pPr>
      <w:r w:rsidRPr="06AD614F">
        <w:rPr>
          <w:b/>
          <w:bCs/>
          <w:caps/>
          <w:lang w:val="es-CL"/>
        </w:rPr>
        <w:t>INSTITUTO PARA EL DESARROLLO SUSTENTABLE</w:t>
      </w:r>
    </w:p>
    <w:p w14:paraId="31215E97" w14:textId="50260197" w:rsidR="410D3D69" w:rsidRDefault="410D3D69" w:rsidP="410D3D69">
      <w:pPr>
        <w:spacing w:line="360" w:lineRule="auto"/>
        <w:jc w:val="center"/>
        <w:rPr>
          <w:b/>
          <w:bCs/>
          <w:caps/>
          <w:lang w:val="es-CL"/>
        </w:rPr>
      </w:pPr>
    </w:p>
    <w:p w14:paraId="6434DAB1" w14:textId="3677C302" w:rsidR="008336C6" w:rsidRPr="00A45B21" w:rsidRDefault="00BA31B9" w:rsidP="008336C6">
      <w:pPr>
        <w:spacing w:line="360" w:lineRule="auto"/>
        <w:jc w:val="center"/>
        <w:rPr>
          <w:b/>
          <w:caps/>
          <w:lang w:val="es-CL"/>
        </w:rPr>
      </w:pPr>
      <w:r>
        <w:rPr>
          <w:b/>
          <w:caps/>
          <w:lang w:val="es-CL"/>
        </w:rPr>
        <w:t>Enero</w:t>
      </w:r>
      <w:bookmarkStart w:id="0" w:name="_GoBack"/>
      <w:bookmarkEnd w:id="0"/>
      <w:r w:rsidR="008336C6" w:rsidRPr="00A45B21">
        <w:rPr>
          <w:b/>
          <w:caps/>
          <w:lang w:val="es-CL"/>
        </w:rPr>
        <w:t xml:space="preserve"> de 2023</w:t>
      </w:r>
    </w:p>
    <w:p w14:paraId="7F77DF96" w14:textId="7C0D811D" w:rsidR="00743127" w:rsidRDefault="00383F04" w:rsidP="00853B60">
      <w:pPr>
        <w:spacing w:line="360" w:lineRule="auto"/>
        <w:jc w:val="both"/>
        <w:rPr>
          <w:lang w:val="en-US"/>
        </w:rPr>
      </w:pPr>
      <w:r w:rsidRPr="00383F04">
        <w:rPr>
          <w:lang w:val="en-US"/>
        </w:rPr>
        <w:t>The School of Design and the Institute for Sustainable Development (IDS) at Pontificia Universidad Católica de Chile (PUC) are welcoming outstanding candidates to apply for a full-time joint faculty position in the fields of sustainable futures, design for ecological transitions, design theory, design anthropology. This call is primarily aimed at candidates who are at the Assistant Professor level (Associates positions will be considered) and are in the early stages of their academic careers, and have a desire to develop long-term research and teaching at the Pontificia Universidad Católica de Chile</w:t>
      </w:r>
      <w:r w:rsidR="00E019D7" w:rsidRPr="00E019D7">
        <w:rPr>
          <w:lang w:val="en-US"/>
        </w:rPr>
        <w:t xml:space="preserve">. </w:t>
      </w:r>
    </w:p>
    <w:p w14:paraId="353AFC6B" w14:textId="5BD8849F" w:rsidR="00AF2EDD" w:rsidRPr="008D606E" w:rsidRDefault="00E26C66" w:rsidP="00D9587A">
      <w:pPr>
        <w:spacing w:line="360" w:lineRule="auto"/>
        <w:jc w:val="both"/>
        <w:rPr>
          <w:b/>
          <w:bCs/>
          <w:lang w:val="en-US"/>
        </w:rPr>
      </w:pPr>
      <w:r w:rsidRPr="008D606E">
        <w:rPr>
          <w:b/>
          <w:bCs/>
          <w:lang w:val="en-US"/>
        </w:rPr>
        <w:t>Duties</w:t>
      </w:r>
    </w:p>
    <w:p w14:paraId="20EA4201" w14:textId="77777777" w:rsidR="00BE63EA" w:rsidRDefault="00BE63EA" w:rsidP="00605F36">
      <w:pPr>
        <w:spacing w:line="360" w:lineRule="auto"/>
        <w:jc w:val="both"/>
        <w:rPr>
          <w:lang w:val="en-US"/>
        </w:rPr>
      </w:pPr>
      <w:r w:rsidRPr="00BE63EA">
        <w:rPr>
          <w:lang w:val="en-US"/>
        </w:rPr>
        <w:t xml:space="preserve">Candidates must carry out high-quality teaching at undergraduate and graduate levels and conduct independent research in topics such as sustainable futures, design for ecological transitions, design theory, design anthropology. Also, the professor is expected to have an active collaborative agenda with both public and private agents, transferring knowledge to them and have a leadership and outreach role. </w:t>
      </w:r>
    </w:p>
    <w:p w14:paraId="31676D03" w14:textId="3B17F3A1" w:rsidR="00605F36" w:rsidRPr="00992E79" w:rsidRDefault="00605F36" w:rsidP="00605F36">
      <w:pPr>
        <w:spacing w:line="360" w:lineRule="auto"/>
        <w:jc w:val="both"/>
        <w:rPr>
          <w:b/>
          <w:bCs/>
          <w:lang w:val="en-US"/>
        </w:rPr>
      </w:pPr>
      <w:r w:rsidRPr="00992E79">
        <w:rPr>
          <w:b/>
          <w:bCs/>
          <w:lang w:val="en-US"/>
        </w:rPr>
        <w:t>Teaching</w:t>
      </w:r>
    </w:p>
    <w:p w14:paraId="67CDDF55" w14:textId="3051CE2C" w:rsidR="00605F36" w:rsidRPr="00605F36" w:rsidRDefault="00AD66F4" w:rsidP="00605F36">
      <w:pPr>
        <w:spacing w:line="360" w:lineRule="auto"/>
        <w:jc w:val="both"/>
        <w:rPr>
          <w:lang w:val="en-US"/>
        </w:rPr>
      </w:pPr>
      <w:r w:rsidRPr="00AD66F4">
        <w:rPr>
          <w:lang w:val="en-US"/>
        </w:rPr>
        <w:t xml:space="preserve">At the undergraduate level, the candidate must develop teaching activities at both the School of Design and the IDS. The candidate should be able to teach an undergraduate course on topics such as sustainable design, sustainable development, sustainable </w:t>
      </w:r>
      <w:r w:rsidRPr="00AD66F4">
        <w:rPr>
          <w:lang w:val="en-US"/>
        </w:rPr>
        <w:lastRenderedPageBreak/>
        <w:t>transitions, and design anthropology. The candidate is expected to teach and supervise graduate students (Master and Doctorate). Overall, the candidate is expected to teach half of their courses at IDS and the other half at the School of Design.</w:t>
      </w:r>
    </w:p>
    <w:p w14:paraId="5FFDB883" w14:textId="77777777" w:rsidR="00605F36" w:rsidRPr="00992E79" w:rsidRDefault="00605F36" w:rsidP="00605F36">
      <w:pPr>
        <w:spacing w:line="360" w:lineRule="auto"/>
        <w:jc w:val="both"/>
        <w:rPr>
          <w:b/>
          <w:bCs/>
          <w:lang w:val="en-US"/>
        </w:rPr>
      </w:pPr>
      <w:r w:rsidRPr="00992E79">
        <w:rPr>
          <w:b/>
          <w:bCs/>
          <w:lang w:val="en-US"/>
        </w:rPr>
        <w:t>Research</w:t>
      </w:r>
    </w:p>
    <w:p w14:paraId="325569E9" w14:textId="77777777" w:rsidR="005B5E9C" w:rsidRDefault="005B5E9C" w:rsidP="00605F36">
      <w:pPr>
        <w:spacing w:line="360" w:lineRule="auto"/>
        <w:jc w:val="both"/>
        <w:rPr>
          <w:lang w:val="en-US"/>
        </w:rPr>
      </w:pPr>
      <w:r w:rsidRPr="005B5E9C">
        <w:rPr>
          <w:lang w:val="en-US"/>
        </w:rPr>
        <w:t xml:space="preserve">The professor is expected to conduct original and relevant research and to apply to national and international research grants. The candidate is expected to work with an interdisciplinary approach, to publish the results of the research in </w:t>
      </w:r>
      <w:proofErr w:type="spellStart"/>
      <w:r w:rsidRPr="005B5E9C">
        <w:rPr>
          <w:lang w:val="en-US"/>
        </w:rPr>
        <w:t>WoS</w:t>
      </w:r>
      <w:proofErr w:type="spellEnd"/>
      <w:r w:rsidRPr="005B5E9C">
        <w:rPr>
          <w:lang w:val="en-US"/>
        </w:rPr>
        <w:t xml:space="preserve"> journals. Creative and curatorial work, such as participation in Biennales, Exhibitions will be positively viewed. </w:t>
      </w:r>
    </w:p>
    <w:p w14:paraId="41C31768" w14:textId="520203B7" w:rsidR="00605F36" w:rsidRPr="008A2CEF" w:rsidRDefault="00605F36" w:rsidP="00605F36">
      <w:pPr>
        <w:spacing w:line="360" w:lineRule="auto"/>
        <w:jc w:val="both"/>
        <w:rPr>
          <w:b/>
          <w:bCs/>
          <w:lang w:val="en-US"/>
        </w:rPr>
      </w:pPr>
      <w:r w:rsidRPr="008A2CEF">
        <w:rPr>
          <w:b/>
          <w:bCs/>
          <w:lang w:val="en-US"/>
        </w:rPr>
        <w:t>Knowledge transfer</w:t>
      </w:r>
    </w:p>
    <w:p w14:paraId="16725CFF" w14:textId="3FD9011F" w:rsidR="002B4D89" w:rsidRDefault="00C47DDC" w:rsidP="00605F36">
      <w:pPr>
        <w:spacing w:line="360" w:lineRule="auto"/>
        <w:jc w:val="both"/>
        <w:rPr>
          <w:lang w:val="en-US"/>
        </w:rPr>
      </w:pPr>
      <w:r w:rsidRPr="00C47DDC">
        <w:rPr>
          <w:lang w:val="en-US"/>
        </w:rPr>
        <w:t xml:space="preserve">IDS and the School of Design have a strong vocation towards applying new knowledge in the sustainable transformation of our societies. Sharing our expertise beyond academia is central to our academic mission. The candidate is expected to carry out applied projects with public and private entities. Experience in research and development projects will be positively considered.   </w:t>
      </w:r>
    </w:p>
    <w:p w14:paraId="5A336B48" w14:textId="59FB3D7A" w:rsidR="00743127" w:rsidRPr="00EC6AC9" w:rsidRDefault="00743127" w:rsidP="00605F36">
      <w:pPr>
        <w:spacing w:line="360" w:lineRule="auto"/>
        <w:jc w:val="both"/>
        <w:rPr>
          <w:b/>
          <w:bCs/>
          <w:lang w:val="en-US"/>
        </w:rPr>
      </w:pPr>
      <w:r w:rsidRPr="00EC6AC9">
        <w:rPr>
          <w:b/>
          <w:bCs/>
          <w:lang w:val="en-US"/>
        </w:rPr>
        <w:t>Minimum/ Required Qualifications</w:t>
      </w:r>
    </w:p>
    <w:p w14:paraId="717AC59D" w14:textId="77777777" w:rsidR="00A726DB" w:rsidRPr="00A726DB" w:rsidRDefault="00A726DB" w:rsidP="00A726DB">
      <w:pPr>
        <w:spacing w:line="360" w:lineRule="auto"/>
        <w:jc w:val="both"/>
        <w:rPr>
          <w:lang w:val="en-US"/>
        </w:rPr>
      </w:pPr>
      <w:r w:rsidRPr="00A726DB">
        <w:rPr>
          <w:lang w:val="en-US"/>
        </w:rPr>
        <w:t xml:space="preserve">Applicants must have earned a Ph.D. degree at the moment of starting classes; applications of PhD candidates will be accepted for consideration. The candidate must have a degree in the field of design (BA, MA, </w:t>
      </w:r>
      <w:proofErr w:type="spellStart"/>
      <w:proofErr w:type="gramStart"/>
      <w:r w:rsidRPr="00A726DB">
        <w:rPr>
          <w:lang w:val="en-US"/>
        </w:rPr>
        <w:t>M.Sc</w:t>
      </w:r>
      <w:proofErr w:type="spellEnd"/>
      <w:proofErr w:type="gramEnd"/>
      <w:r w:rsidRPr="00A726DB">
        <w:rPr>
          <w:lang w:val="en-US"/>
        </w:rPr>
        <w:t xml:space="preserve">, or </w:t>
      </w:r>
      <w:proofErr w:type="spellStart"/>
      <w:r w:rsidRPr="00A726DB">
        <w:rPr>
          <w:lang w:val="en-US"/>
        </w:rPr>
        <w:t>Ph.D</w:t>
      </w:r>
      <w:proofErr w:type="spellEnd"/>
      <w:r w:rsidRPr="00A726DB">
        <w:rPr>
          <w:lang w:val="en-US"/>
        </w:rPr>
        <w:t xml:space="preserve">). Previous experience in teaching and research will be positively considered. Previous postdoctoral or international academic experience should be stated in the application. To have </w:t>
      </w:r>
      <w:proofErr w:type="spellStart"/>
      <w:r w:rsidRPr="00A726DB">
        <w:rPr>
          <w:lang w:val="en-US"/>
        </w:rPr>
        <w:t>WoS</w:t>
      </w:r>
      <w:proofErr w:type="spellEnd"/>
      <w:r w:rsidRPr="00A726DB">
        <w:rPr>
          <w:lang w:val="en-US"/>
        </w:rPr>
        <w:t xml:space="preserve"> articles published is not a requirement but will be positively viewed in the selection process. </w:t>
      </w:r>
    </w:p>
    <w:p w14:paraId="0DFC194A" w14:textId="77777777" w:rsidR="00A726DB" w:rsidRPr="00A726DB" w:rsidRDefault="00A726DB" w:rsidP="00A726DB">
      <w:pPr>
        <w:spacing w:line="360" w:lineRule="auto"/>
        <w:jc w:val="both"/>
        <w:rPr>
          <w:lang w:val="en-US"/>
        </w:rPr>
      </w:pPr>
      <w:r w:rsidRPr="00A726DB">
        <w:rPr>
          <w:lang w:val="en-US"/>
        </w:rPr>
        <w:lastRenderedPageBreak/>
        <w:t>If selected for the position, foreigners who apply from abroad must obtain the appropriate visa in their country of residence to join the University faculty. Candidates need to be fluent in Spanish at the time of application. Fluency in English is a requirement.</w:t>
      </w:r>
    </w:p>
    <w:p w14:paraId="1B62EC19" w14:textId="77777777" w:rsidR="00A726DB" w:rsidRPr="00A726DB" w:rsidRDefault="00A726DB" w:rsidP="00A726DB">
      <w:pPr>
        <w:spacing w:line="360" w:lineRule="auto"/>
        <w:jc w:val="both"/>
        <w:rPr>
          <w:lang w:val="en-US"/>
        </w:rPr>
      </w:pPr>
      <w:r w:rsidRPr="00A726DB">
        <w:rPr>
          <w:lang w:val="en-US"/>
        </w:rPr>
        <w:t xml:space="preserve">Applicants are required to display a strong dedication to all facets of academic life and the institution's contribution to the public good. They should possess a high level of motivation for continual enhancement of their teaching abilities, a sincere interest in engaging with our graduate programs, and the capacity to initiate and sustain an active research agenda resulting in high-quality publications. </w:t>
      </w:r>
    </w:p>
    <w:p w14:paraId="43893E88" w14:textId="730938B1" w:rsidR="00A726DB" w:rsidRDefault="00A726DB" w:rsidP="00A726DB">
      <w:pPr>
        <w:spacing w:line="360" w:lineRule="auto"/>
        <w:jc w:val="both"/>
        <w:rPr>
          <w:lang w:val="en-US"/>
        </w:rPr>
      </w:pPr>
      <w:r w:rsidRPr="00A726DB">
        <w:rPr>
          <w:lang w:val="en-US"/>
        </w:rPr>
        <w:t xml:space="preserve">A very competitive candidate for the position is an early career academic, with a design, architecture or arts background and a PhD degree. With a verifiable interest in social sciences (Science and Technology Studies), and the humanities. Other profiles and academic backgrounds will </w:t>
      </w:r>
      <w:r w:rsidR="00E46422">
        <w:rPr>
          <w:lang w:val="en-US"/>
        </w:rPr>
        <w:t xml:space="preserve">also </w:t>
      </w:r>
      <w:r w:rsidRPr="00A726DB">
        <w:rPr>
          <w:lang w:val="en-US"/>
        </w:rPr>
        <w:t xml:space="preserve">be considered. </w:t>
      </w:r>
    </w:p>
    <w:p w14:paraId="4C3BC262" w14:textId="6B0BECD3" w:rsidR="00E10E69" w:rsidRPr="00E10E69" w:rsidRDefault="00E10E69" w:rsidP="00A726DB">
      <w:pPr>
        <w:spacing w:line="360" w:lineRule="auto"/>
        <w:jc w:val="both"/>
        <w:rPr>
          <w:lang w:val="en-US"/>
        </w:rPr>
      </w:pPr>
      <w:r w:rsidRPr="00E10E69">
        <w:rPr>
          <w:lang w:val="en-US"/>
        </w:rPr>
        <w:t>Application Instructions</w:t>
      </w:r>
    </w:p>
    <w:p w14:paraId="060BAB8A" w14:textId="77777777" w:rsidR="007075F7" w:rsidRPr="007075F7" w:rsidRDefault="007075F7" w:rsidP="007075F7">
      <w:pPr>
        <w:spacing w:line="360" w:lineRule="auto"/>
        <w:jc w:val="both"/>
        <w:rPr>
          <w:lang w:val="en-US"/>
        </w:rPr>
      </w:pPr>
      <w:r w:rsidRPr="007075F7">
        <w:rPr>
          <w:lang w:val="en-US"/>
        </w:rPr>
        <w:t xml:space="preserve">Applicants should submit the following documents to mfchilet@uc.cl in one consolidated PDF file: </w:t>
      </w:r>
    </w:p>
    <w:p w14:paraId="08C08F86" w14:textId="77777777" w:rsidR="007075F7" w:rsidRPr="007075F7" w:rsidRDefault="007075F7" w:rsidP="007075F7">
      <w:pPr>
        <w:spacing w:line="360" w:lineRule="auto"/>
        <w:jc w:val="both"/>
        <w:rPr>
          <w:lang w:val="en-US"/>
        </w:rPr>
      </w:pPr>
      <w:r w:rsidRPr="007075F7">
        <w:rPr>
          <w:lang w:val="en-US"/>
        </w:rPr>
        <w:t>·    A short research statement (in English) indicating the goals of the applicant’s research plan (2000 words maximum).</w:t>
      </w:r>
    </w:p>
    <w:p w14:paraId="5E4EB89B" w14:textId="77777777" w:rsidR="007075F7" w:rsidRPr="007075F7" w:rsidRDefault="007075F7" w:rsidP="007075F7">
      <w:pPr>
        <w:spacing w:line="360" w:lineRule="auto"/>
        <w:jc w:val="both"/>
        <w:rPr>
          <w:lang w:val="en-US"/>
        </w:rPr>
      </w:pPr>
    </w:p>
    <w:p w14:paraId="0D0D039B" w14:textId="77777777" w:rsidR="007075F7" w:rsidRPr="007075F7" w:rsidRDefault="007075F7" w:rsidP="007075F7">
      <w:pPr>
        <w:spacing w:line="360" w:lineRule="auto"/>
        <w:jc w:val="both"/>
        <w:rPr>
          <w:lang w:val="en-US"/>
        </w:rPr>
      </w:pPr>
      <w:r w:rsidRPr="007075F7">
        <w:rPr>
          <w:lang w:val="en-US"/>
        </w:rPr>
        <w:t>·    A short teaching statement of purpose (in English) indicating why the applicant should be considered for the position, and –second– the plans for teaching in the topics of ecological transitions and design anthropology (2000 words maximum).</w:t>
      </w:r>
    </w:p>
    <w:p w14:paraId="474FF6FF" w14:textId="77777777" w:rsidR="007075F7" w:rsidRPr="007075F7" w:rsidRDefault="007075F7" w:rsidP="007075F7">
      <w:pPr>
        <w:spacing w:line="360" w:lineRule="auto"/>
        <w:jc w:val="both"/>
        <w:rPr>
          <w:lang w:val="en-US"/>
        </w:rPr>
      </w:pPr>
    </w:p>
    <w:p w14:paraId="61C37C7C" w14:textId="77777777" w:rsidR="007075F7" w:rsidRPr="007075F7" w:rsidRDefault="007075F7" w:rsidP="007075F7">
      <w:pPr>
        <w:spacing w:line="360" w:lineRule="auto"/>
        <w:jc w:val="both"/>
        <w:rPr>
          <w:lang w:val="en-US"/>
        </w:rPr>
      </w:pPr>
      <w:r w:rsidRPr="007075F7">
        <w:rPr>
          <w:lang w:val="en-US"/>
        </w:rPr>
        <w:lastRenderedPageBreak/>
        <w:t>·       An updated curriculum vitae.</w:t>
      </w:r>
    </w:p>
    <w:p w14:paraId="238B97CF" w14:textId="77777777" w:rsidR="007075F7" w:rsidRPr="007075F7" w:rsidRDefault="007075F7" w:rsidP="007075F7">
      <w:pPr>
        <w:spacing w:line="360" w:lineRule="auto"/>
        <w:jc w:val="both"/>
        <w:rPr>
          <w:lang w:val="en-US"/>
        </w:rPr>
      </w:pPr>
    </w:p>
    <w:p w14:paraId="3D4BB638" w14:textId="77777777" w:rsidR="007075F7" w:rsidRPr="007075F7" w:rsidRDefault="007075F7" w:rsidP="007075F7">
      <w:pPr>
        <w:spacing w:line="360" w:lineRule="auto"/>
        <w:jc w:val="both"/>
        <w:rPr>
          <w:lang w:val="en-US"/>
        </w:rPr>
      </w:pPr>
      <w:r w:rsidRPr="007075F7">
        <w:rPr>
          <w:lang w:val="en-US"/>
        </w:rPr>
        <w:t xml:space="preserve">·    If available, copies of recent publications that are relevant to the context of the application. </w:t>
      </w:r>
    </w:p>
    <w:p w14:paraId="1C9A49E7" w14:textId="77777777" w:rsidR="007075F7" w:rsidRPr="007075F7" w:rsidRDefault="007075F7" w:rsidP="007075F7">
      <w:pPr>
        <w:spacing w:line="360" w:lineRule="auto"/>
        <w:jc w:val="both"/>
        <w:rPr>
          <w:lang w:val="en-US"/>
        </w:rPr>
      </w:pPr>
    </w:p>
    <w:p w14:paraId="6611E84D" w14:textId="77777777" w:rsidR="007075F7" w:rsidRPr="007075F7" w:rsidRDefault="007075F7" w:rsidP="007075F7">
      <w:pPr>
        <w:spacing w:line="360" w:lineRule="auto"/>
        <w:jc w:val="both"/>
        <w:rPr>
          <w:lang w:val="en-US"/>
        </w:rPr>
      </w:pPr>
      <w:r w:rsidRPr="007075F7">
        <w:rPr>
          <w:lang w:val="en-US"/>
        </w:rPr>
        <w:t xml:space="preserve">·       Two letters of recommendation from academics.  </w:t>
      </w:r>
    </w:p>
    <w:p w14:paraId="5809B374" w14:textId="77777777" w:rsidR="007075F7" w:rsidRPr="007075F7" w:rsidRDefault="007075F7" w:rsidP="007075F7">
      <w:pPr>
        <w:spacing w:line="360" w:lineRule="auto"/>
        <w:jc w:val="both"/>
        <w:rPr>
          <w:lang w:val="en-US"/>
        </w:rPr>
      </w:pPr>
    </w:p>
    <w:p w14:paraId="07364F0C" w14:textId="77777777" w:rsidR="007075F7" w:rsidRPr="007075F7" w:rsidRDefault="007075F7" w:rsidP="007075F7">
      <w:pPr>
        <w:spacing w:line="360" w:lineRule="auto"/>
        <w:jc w:val="both"/>
        <w:rPr>
          <w:lang w:val="en-US"/>
        </w:rPr>
      </w:pPr>
      <w:r w:rsidRPr="007075F7">
        <w:rPr>
          <w:lang w:val="en-US"/>
        </w:rPr>
        <w:t xml:space="preserve">The selected applicants will be contacted by email to have an online interview with the selection committee, and further information and official transcripts will be required at this stage. </w:t>
      </w:r>
    </w:p>
    <w:p w14:paraId="49833409" w14:textId="77777777" w:rsidR="007075F7" w:rsidRPr="007075F7" w:rsidRDefault="007075F7" w:rsidP="007075F7">
      <w:pPr>
        <w:spacing w:line="360" w:lineRule="auto"/>
        <w:jc w:val="both"/>
        <w:rPr>
          <w:lang w:val="en-US"/>
        </w:rPr>
      </w:pPr>
    </w:p>
    <w:p w14:paraId="49700B58" w14:textId="52D1B8A6" w:rsidR="007075F7" w:rsidRPr="007075F7" w:rsidRDefault="007075F7" w:rsidP="007075F7">
      <w:pPr>
        <w:spacing w:line="360" w:lineRule="auto"/>
        <w:jc w:val="both"/>
        <w:rPr>
          <w:lang w:val="en-US"/>
        </w:rPr>
      </w:pPr>
      <w:r w:rsidRPr="007075F7">
        <w:rPr>
          <w:lang w:val="en-US"/>
        </w:rPr>
        <w:t xml:space="preserve">Please send you application with the SUBJECT: IDS-DESIGN APPLICATION </w:t>
      </w:r>
      <w:r w:rsidR="00F32FF1">
        <w:rPr>
          <w:lang w:val="en-US"/>
        </w:rPr>
        <w:t xml:space="preserve">ECOLOGICAL TRANSITIONS </w:t>
      </w:r>
      <w:r w:rsidRPr="007075F7">
        <w:rPr>
          <w:lang w:val="en-US"/>
        </w:rPr>
        <w:t>/NAME/</w:t>
      </w:r>
    </w:p>
    <w:p w14:paraId="0002A66D" w14:textId="02722D03" w:rsidR="00743127" w:rsidRPr="00743127" w:rsidRDefault="007075F7" w:rsidP="007075F7">
      <w:pPr>
        <w:spacing w:line="360" w:lineRule="auto"/>
        <w:jc w:val="both"/>
        <w:rPr>
          <w:bCs/>
          <w:lang w:val="en-US"/>
        </w:rPr>
      </w:pPr>
      <w:r w:rsidRPr="007075F7">
        <w:rPr>
          <w:lang w:val="en-US"/>
        </w:rPr>
        <w:t xml:space="preserve">Applications will be received till </w:t>
      </w:r>
      <w:r w:rsidR="00F32FF1">
        <w:rPr>
          <w:lang w:val="en-US"/>
        </w:rPr>
        <w:t>March 2</w:t>
      </w:r>
      <w:r w:rsidR="00A45B21">
        <w:rPr>
          <w:lang w:val="en-US"/>
        </w:rPr>
        <w:t>9</w:t>
      </w:r>
      <w:r w:rsidRPr="007075F7">
        <w:rPr>
          <w:lang w:val="en-US"/>
        </w:rPr>
        <w:t>th 2024, and the selected applicant should be prepared to start in May 2024.</w:t>
      </w:r>
    </w:p>
    <w:p w14:paraId="45335E2C" w14:textId="03F72CAF" w:rsidR="008F7FB6" w:rsidRPr="00F32FF1" w:rsidRDefault="00743127" w:rsidP="00D9587A">
      <w:pPr>
        <w:spacing w:line="360" w:lineRule="auto"/>
        <w:jc w:val="both"/>
        <w:rPr>
          <w:bCs/>
          <w:lang w:val="en-US"/>
        </w:rPr>
      </w:pPr>
      <w:r w:rsidRPr="00743127">
        <w:rPr>
          <w:bCs/>
          <w:lang w:val="en-US"/>
        </w:rPr>
        <w:t>The Pontificia Universidad Católica de Chile is committed to equal opportunities, to the construction of an inclusive, diverse and fraternal community and to the promotion of the academic development of women and men. A person of foreign nationality and who applies from abroad, in case of being selected for the position, will be required to have the corresponding visa, obtained from the consulate in the country of origin, in order to be incorporated into the academic staff of the University.</w:t>
      </w:r>
    </w:p>
    <w:sectPr w:rsidR="008F7FB6" w:rsidRPr="00F32FF1" w:rsidSect="00265C7C">
      <w:headerReference w:type="default" r:id="rId7"/>
      <w:footerReference w:type="default" r:id="rId8"/>
      <w:pgSz w:w="12240" w:h="15840"/>
      <w:pgMar w:top="1417" w:right="1701" w:bottom="1417"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23ACB" w14:textId="77777777" w:rsidR="004A1D43" w:rsidRDefault="004A1D43">
      <w:pPr>
        <w:spacing w:after="0"/>
      </w:pPr>
      <w:r>
        <w:separator/>
      </w:r>
    </w:p>
  </w:endnote>
  <w:endnote w:type="continuationSeparator" w:id="0">
    <w:p w14:paraId="48017A4E" w14:textId="77777777" w:rsidR="004A1D43" w:rsidRDefault="004A1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48F3" w14:textId="77777777" w:rsidR="00FF2C55" w:rsidRDefault="0090420E">
    <w:pPr>
      <w:pStyle w:val="Piedepgina"/>
    </w:pPr>
    <w:r>
      <w:rPr>
        <w:noProof/>
        <w:lang w:val="es-CL" w:eastAsia="es-CL"/>
      </w:rPr>
      <mc:AlternateContent>
        <mc:Choice Requires="wps">
          <w:drawing>
            <wp:anchor distT="0" distB="0" distL="114300" distR="114300" simplePos="0" relativeHeight="251657728" behindDoc="0" locked="0" layoutInCell="1" allowOverlap="1" wp14:anchorId="29436E25" wp14:editId="1AE54DA5">
              <wp:simplePos x="0" y="0"/>
              <wp:positionH relativeFrom="column">
                <wp:posOffset>-17780</wp:posOffset>
              </wp:positionH>
              <wp:positionV relativeFrom="paragraph">
                <wp:posOffset>-101600</wp:posOffset>
              </wp:positionV>
              <wp:extent cx="5532755" cy="6781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F3F1A" w14:textId="3B880185" w:rsidR="00FF2C55" w:rsidRDefault="008336C6" w:rsidP="002F06C2">
                          <w:pPr>
                            <w:spacing w:after="0"/>
                            <w:ind w:left="-142"/>
                            <w:rPr>
                              <w:rFonts w:ascii="Arial" w:hAnsi="Arial"/>
                              <w:color w:val="1F497D"/>
                              <w:sz w:val="20"/>
                            </w:rPr>
                          </w:pPr>
                          <w:r>
                            <w:rPr>
                              <w:rFonts w:ascii="Arial" w:hAnsi="Arial"/>
                              <w:color w:val="1F497D"/>
                              <w:sz w:val="20"/>
                            </w:rPr>
                            <w:t>Ingeniería en Recursos Naturales</w:t>
                          </w:r>
                        </w:p>
                        <w:p w14:paraId="73F4AF52" w14:textId="77777777" w:rsidR="002F06C2" w:rsidRPr="001F453B" w:rsidRDefault="002F06C2" w:rsidP="002F06C2">
                          <w:pPr>
                            <w:spacing w:after="0"/>
                            <w:ind w:left="-142"/>
                            <w:rPr>
                              <w:rFonts w:ascii="Arial" w:hAnsi="Arial"/>
                              <w:color w:val="1F497D"/>
                              <w:sz w:val="20"/>
                            </w:rPr>
                          </w:pPr>
                          <w:r>
                            <w:rPr>
                              <w:rFonts w:ascii="Arial" w:hAnsi="Arial"/>
                              <w:color w:val="1F497D"/>
                              <w:sz w:val="20"/>
                            </w:rPr>
                            <w:t>Facultad de Agronomía e Ingeniería Forestal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36E25" id="_x0000_t202" coordsize="21600,21600" o:spt="202" path="m,l,21600r21600,l21600,xe">
              <v:stroke joinstyle="miter"/>
              <v:path gradientshapeok="t" o:connecttype="rect"/>
            </v:shapetype>
            <v:shape id="Text Box 1" o:spid="_x0000_s1026" type="#_x0000_t202" style="position:absolute;margin-left:-1.4pt;margin-top:-8pt;width:435.65pt;height: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" filled="f" stroked="f">
              <v:textbox inset=",7.2pt,,7.2pt">
                <w:txbxContent>
                  <w:p w14:paraId="500F3F1A" w14:textId="3B880185" w:rsidR="00FF2C55" w:rsidRDefault="008336C6" w:rsidP="002F06C2">
                    <w:pPr>
                      <w:spacing w:after="0"/>
                      <w:ind w:left="-142"/>
                      <w:rPr>
                        <w:rFonts w:ascii="Arial" w:hAnsi="Arial"/>
                        <w:color w:val="1F497D"/>
                        <w:sz w:val="20"/>
                      </w:rPr>
                    </w:pPr>
                    <w:r>
                      <w:rPr>
                        <w:rFonts w:ascii="Arial" w:hAnsi="Arial"/>
                        <w:color w:val="1F497D"/>
                        <w:sz w:val="20"/>
                      </w:rPr>
                      <w:t>Ingeniería en Recursos Naturales</w:t>
                    </w:r>
                  </w:p>
                  <w:p w14:paraId="73F4AF52" w14:textId="77777777" w:rsidR="002F06C2" w:rsidRPr="001F453B" w:rsidRDefault="002F06C2" w:rsidP="002F06C2">
                    <w:pPr>
                      <w:spacing w:after="0"/>
                      <w:ind w:left="-142"/>
                      <w:rPr>
                        <w:rFonts w:ascii="Arial" w:hAnsi="Arial"/>
                        <w:color w:val="1F497D"/>
                        <w:sz w:val="20"/>
                      </w:rPr>
                    </w:pPr>
                    <w:r>
                      <w:rPr>
                        <w:rFonts w:ascii="Arial" w:hAnsi="Arial"/>
                        <w:color w:val="1F497D"/>
                        <w:sz w:val="20"/>
                      </w:rPr>
                      <w:t>Facultad de Agronomía e Ingeniería Forestal</w:t>
                    </w:r>
                  </w:p>
                </w:txbxContent>
              </v:textbox>
            </v:shape>
          </w:pict>
        </mc:Fallback>
      </mc:AlternateContent>
    </w:r>
    <w:r>
      <w:rPr>
        <w:noProof/>
        <w:lang w:val="es-CL" w:eastAsia="es-CL"/>
      </w:rPr>
      <w:drawing>
        <wp:inline distT="0" distB="0" distL="0" distR="0" wp14:anchorId="69E0825D" wp14:editId="64F6184D">
          <wp:extent cx="5944235" cy="558800"/>
          <wp:effectExtent l="0" t="0" r="0" b="0"/>
          <wp:docPr id="2" name="Imagen 3" descr="viñeta hcarta u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ñeta hcarta u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558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4F87F" w14:textId="77777777" w:rsidR="004A1D43" w:rsidRDefault="004A1D43">
      <w:pPr>
        <w:spacing w:after="0"/>
      </w:pPr>
      <w:r>
        <w:separator/>
      </w:r>
    </w:p>
  </w:footnote>
  <w:footnote w:type="continuationSeparator" w:id="0">
    <w:p w14:paraId="5482B64E" w14:textId="77777777" w:rsidR="004A1D43" w:rsidRDefault="004A1D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2F91" w14:textId="77777777" w:rsidR="00FF2C55" w:rsidRDefault="0090420E" w:rsidP="007A25CD">
    <w:pPr>
      <w:pStyle w:val="Encabezado"/>
      <w:ind w:left="-142"/>
    </w:pPr>
    <w:r>
      <w:rPr>
        <w:noProof/>
        <w:lang w:val="es-CL" w:eastAsia="es-CL"/>
      </w:rPr>
      <w:drawing>
        <wp:inline distT="0" distB="0" distL="0" distR="0" wp14:anchorId="18962A25" wp14:editId="53DB9080">
          <wp:extent cx="2425700" cy="1498600"/>
          <wp:effectExtent l="0" t="0" r="12700" b="0"/>
          <wp:docPr id="1" name="Imagen 1" descr="UC line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C lineal-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149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E26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14C71"/>
    <w:multiLevelType w:val="hybridMultilevel"/>
    <w:tmpl w:val="AB2436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041F89"/>
    <w:multiLevelType w:val="hybridMultilevel"/>
    <w:tmpl w:val="085C15B0"/>
    <w:lvl w:ilvl="0" w:tplc="4B4618FE">
      <w:start w:val="1"/>
      <w:numFmt w:val="bullet"/>
      <w:lvlText w:val="•"/>
      <w:lvlJc w:val="left"/>
      <w:pPr>
        <w:tabs>
          <w:tab w:val="num" w:pos="720"/>
        </w:tabs>
        <w:ind w:left="720" w:hanging="360"/>
      </w:pPr>
      <w:rPr>
        <w:rFonts w:ascii="Times New Roman" w:hAnsi="Times New Roman" w:hint="default"/>
      </w:rPr>
    </w:lvl>
    <w:lvl w:ilvl="1" w:tplc="14FC8C9A" w:tentative="1">
      <w:start w:val="1"/>
      <w:numFmt w:val="bullet"/>
      <w:lvlText w:val="•"/>
      <w:lvlJc w:val="left"/>
      <w:pPr>
        <w:tabs>
          <w:tab w:val="num" w:pos="1440"/>
        </w:tabs>
        <w:ind w:left="1440" w:hanging="360"/>
      </w:pPr>
      <w:rPr>
        <w:rFonts w:ascii="Times New Roman" w:hAnsi="Times New Roman" w:hint="default"/>
      </w:rPr>
    </w:lvl>
    <w:lvl w:ilvl="2" w:tplc="93D84712" w:tentative="1">
      <w:start w:val="1"/>
      <w:numFmt w:val="bullet"/>
      <w:lvlText w:val="•"/>
      <w:lvlJc w:val="left"/>
      <w:pPr>
        <w:tabs>
          <w:tab w:val="num" w:pos="2160"/>
        </w:tabs>
        <w:ind w:left="2160" w:hanging="360"/>
      </w:pPr>
      <w:rPr>
        <w:rFonts w:ascii="Times New Roman" w:hAnsi="Times New Roman" w:hint="default"/>
      </w:rPr>
    </w:lvl>
    <w:lvl w:ilvl="3" w:tplc="0BF61AB4" w:tentative="1">
      <w:start w:val="1"/>
      <w:numFmt w:val="bullet"/>
      <w:lvlText w:val="•"/>
      <w:lvlJc w:val="left"/>
      <w:pPr>
        <w:tabs>
          <w:tab w:val="num" w:pos="2880"/>
        </w:tabs>
        <w:ind w:left="2880" w:hanging="360"/>
      </w:pPr>
      <w:rPr>
        <w:rFonts w:ascii="Times New Roman" w:hAnsi="Times New Roman" w:hint="default"/>
      </w:rPr>
    </w:lvl>
    <w:lvl w:ilvl="4" w:tplc="AEF46524" w:tentative="1">
      <w:start w:val="1"/>
      <w:numFmt w:val="bullet"/>
      <w:lvlText w:val="•"/>
      <w:lvlJc w:val="left"/>
      <w:pPr>
        <w:tabs>
          <w:tab w:val="num" w:pos="3600"/>
        </w:tabs>
        <w:ind w:left="3600" w:hanging="360"/>
      </w:pPr>
      <w:rPr>
        <w:rFonts w:ascii="Times New Roman" w:hAnsi="Times New Roman" w:hint="default"/>
      </w:rPr>
    </w:lvl>
    <w:lvl w:ilvl="5" w:tplc="AC06E390" w:tentative="1">
      <w:start w:val="1"/>
      <w:numFmt w:val="bullet"/>
      <w:lvlText w:val="•"/>
      <w:lvlJc w:val="left"/>
      <w:pPr>
        <w:tabs>
          <w:tab w:val="num" w:pos="4320"/>
        </w:tabs>
        <w:ind w:left="4320" w:hanging="360"/>
      </w:pPr>
      <w:rPr>
        <w:rFonts w:ascii="Times New Roman" w:hAnsi="Times New Roman" w:hint="default"/>
      </w:rPr>
    </w:lvl>
    <w:lvl w:ilvl="6" w:tplc="90B85D10" w:tentative="1">
      <w:start w:val="1"/>
      <w:numFmt w:val="bullet"/>
      <w:lvlText w:val="•"/>
      <w:lvlJc w:val="left"/>
      <w:pPr>
        <w:tabs>
          <w:tab w:val="num" w:pos="5040"/>
        </w:tabs>
        <w:ind w:left="5040" w:hanging="360"/>
      </w:pPr>
      <w:rPr>
        <w:rFonts w:ascii="Times New Roman" w:hAnsi="Times New Roman" w:hint="default"/>
      </w:rPr>
    </w:lvl>
    <w:lvl w:ilvl="7" w:tplc="A830EDD4" w:tentative="1">
      <w:start w:val="1"/>
      <w:numFmt w:val="bullet"/>
      <w:lvlText w:val="•"/>
      <w:lvlJc w:val="left"/>
      <w:pPr>
        <w:tabs>
          <w:tab w:val="num" w:pos="5760"/>
        </w:tabs>
        <w:ind w:left="5760" w:hanging="360"/>
      </w:pPr>
      <w:rPr>
        <w:rFonts w:ascii="Times New Roman" w:hAnsi="Times New Roman" w:hint="default"/>
      </w:rPr>
    </w:lvl>
    <w:lvl w:ilvl="8" w:tplc="7BC6CF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015291"/>
    <w:multiLevelType w:val="hybridMultilevel"/>
    <w:tmpl w:val="B08202A8"/>
    <w:lvl w:ilvl="0" w:tplc="3CDEA2C0">
      <w:start w:val="1"/>
      <w:numFmt w:val="bullet"/>
      <w:lvlText w:val="•"/>
      <w:lvlJc w:val="left"/>
      <w:pPr>
        <w:tabs>
          <w:tab w:val="num" w:pos="720"/>
        </w:tabs>
        <w:ind w:left="720" w:hanging="360"/>
      </w:pPr>
      <w:rPr>
        <w:rFonts w:ascii="Times New Roman" w:hAnsi="Times New Roman" w:hint="default"/>
      </w:rPr>
    </w:lvl>
    <w:lvl w:ilvl="1" w:tplc="1CD68642" w:tentative="1">
      <w:start w:val="1"/>
      <w:numFmt w:val="bullet"/>
      <w:lvlText w:val="•"/>
      <w:lvlJc w:val="left"/>
      <w:pPr>
        <w:tabs>
          <w:tab w:val="num" w:pos="1440"/>
        </w:tabs>
        <w:ind w:left="1440" w:hanging="360"/>
      </w:pPr>
      <w:rPr>
        <w:rFonts w:ascii="Times New Roman" w:hAnsi="Times New Roman" w:hint="default"/>
      </w:rPr>
    </w:lvl>
    <w:lvl w:ilvl="2" w:tplc="2766B764" w:tentative="1">
      <w:start w:val="1"/>
      <w:numFmt w:val="bullet"/>
      <w:lvlText w:val="•"/>
      <w:lvlJc w:val="left"/>
      <w:pPr>
        <w:tabs>
          <w:tab w:val="num" w:pos="2160"/>
        </w:tabs>
        <w:ind w:left="2160" w:hanging="360"/>
      </w:pPr>
      <w:rPr>
        <w:rFonts w:ascii="Times New Roman" w:hAnsi="Times New Roman" w:hint="default"/>
      </w:rPr>
    </w:lvl>
    <w:lvl w:ilvl="3" w:tplc="1C600A7A" w:tentative="1">
      <w:start w:val="1"/>
      <w:numFmt w:val="bullet"/>
      <w:lvlText w:val="•"/>
      <w:lvlJc w:val="left"/>
      <w:pPr>
        <w:tabs>
          <w:tab w:val="num" w:pos="2880"/>
        </w:tabs>
        <w:ind w:left="2880" w:hanging="360"/>
      </w:pPr>
      <w:rPr>
        <w:rFonts w:ascii="Times New Roman" w:hAnsi="Times New Roman" w:hint="default"/>
      </w:rPr>
    </w:lvl>
    <w:lvl w:ilvl="4" w:tplc="688658B4" w:tentative="1">
      <w:start w:val="1"/>
      <w:numFmt w:val="bullet"/>
      <w:lvlText w:val="•"/>
      <w:lvlJc w:val="left"/>
      <w:pPr>
        <w:tabs>
          <w:tab w:val="num" w:pos="3600"/>
        </w:tabs>
        <w:ind w:left="3600" w:hanging="360"/>
      </w:pPr>
      <w:rPr>
        <w:rFonts w:ascii="Times New Roman" w:hAnsi="Times New Roman" w:hint="default"/>
      </w:rPr>
    </w:lvl>
    <w:lvl w:ilvl="5" w:tplc="8D740D8C" w:tentative="1">
      <w:start w:val="1"/>
      <w:numFmt w:val="bullet"/>
      <w:lvlText w:val="•"/>
      <w:lvlJc w:val="left"/>
      <w:pPr>
        <w:tabs>
          <w:tab w:val="num" w:pos="4320"/>
        </w:tabs>
        <w:ind w:left="4320" w:hanging="360"/>
      </w:pPr>
      <w:rPr>
        <w:rFonts w:ascii="Times New Roman" w:hAnsi="Times New Roman" w:hint="default"/>
      </w:rPr>
    </w:lvl>
    <w:lvl w:ilvl="6" w:tplc="137E2C94" w:tentative="1">
      <w:start w:val="1"/>
      <w:numFmt w:val="bullet"/>
      <w:lvlText w:val="•"/>
      <w:lvlJc w:val="left"/>
      <w:pPr>
        <w:tabs>
          <w:tab w:val="num" w:pos="5040"/>
        </w:tabs>
        <w:ind w:left="5040" w:hanging="360"/>
      </w:pPr>
      <w:rPr>
        <w:rFonts w:ascii="Times New Roman" w:hAnsi="Times New Roman" w:hint="default"/>
      </w:rPr>
    </w:lvl>
    <w:lvl w:ilvl="7" w:tplc="6EB8FEB2" w:tentative="1">
      <w:start w:val="1"/>
      <w:numFmt w:val="bullet"/>
      <w:lvlText w:val="•"/>
      <w:lvlJc w:val="left"/>
      <w:pPr>
        <w:tabs>
          <w:tab w:val="num" w:pos="5760"/>
        </w:tabs>
        <w:ind w:left="5760" w:hanging="360"/>
      </w:pPr>
      <w:rPr>
        <w:rFonts w:ascii="Times New Roman" w:hAnsi="Times New Roman" w:hint="default"/>
      </w:rPr>
    </w:lvl>
    <w:lvl w:ilvl="8" w:tplc="B3BEEE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575818"/>
    <w:multiLevelType w:val="hybridMultilevel"/>
    <w:tmpl w:val="18EEC68E"/>
    <w:lvl w:ilvl="0" w:tplc="738C6138">
      <w:numFmt w:val="bullet"/>
      <w:lvlText w:val="-"/>
      <w:lvlJc w:val="left"/>
      <w:pPr>
        <w:ind w:left="1780" w:hanging="360"/>
      </w:pPr>
      <w:rPr>
        <w:rFonts w:ascii="Cambria" w:eastAsia="Cambria" w:hAnsi="Cambria" w:cs="Times New Roman" w:hint="default"/>
      </w:rPr>
    </w:lvl>
    <w:lvl w:ilvl="1" w:tplc="040A0003" w:tentative="1">
      <w:start w:val="1"/>
      <w:numFmt w:val="bullet"/>
      <w:lvlText w:val="o"/>
      <w:lvlJc w:val="left"/>
      <w:pPr>
        <w:ind w:left="2500" w:hanging="360"/>
      </w:pPr>
      <w:rPr>
        <w:rFonts w:ascii="Courier New" w:hAnsi="Courier New" w:cs="Courier New" w:hint="default"/>
      </w:rPr>
    </w:lvl>
    <w:lvl w:ilvl="2" w:tplc="040A0005" w:tentative="1">
      <w:start w:val="1"/>
      <w:numFmt w:val="bullet"/>
      <w:lvlText w:val=""/>
      <w:lvlJc w:val="left"/>
      <w:pPr>
        <w:ind w:left="3220" w:hanging="360"/>
      </w:pPr>
      <w:rPr>
        <w:rFonts w:ascii="Wingdings" w:hAnsi="Wingdings" w:hint="default"/>
      </w:rPr>
    </w:lvl>
    <w:lvl w:ilvl="3" w:tplc="040A0001" w:tentative="1">
      <w:start w:val="1"/>
      <w:numFmt w:val="bullet"/>
      <w:lvlText w:val=""/>
      <w:lvlJc w:val="left"/>
      <w:pPr>
        <w:ind w:left="3940" w:hanging="360"/>
      </w:pPr>
      <w:rPr>
        <w:rFonts w:ascii="Symbol" w:hAnsi="Symbol" w:hint="default"/>
      </w:rPr>
    </w:lvl>
    <w:lvl w:ilvl="4" w:tplc="040A0003" w:tentative="1">
      <w:start w:val="1"/>
      <w:numFmt w:val="bullet"/>
      <w:lvlText w:val="o"/>
      <w:lvlJc w:val="left"/>
      <w:pPr>
        <w:ind w:left="4660" w:hanging="360"/>
      </w:pPr>
      <w:rPr>
        <w:rFonts w:ascii="Courier New" w:hAnsi="Courier New" w:cs="Courier New" w:hint="default"/>
      </w:rPr>
    </w:lvl>
    <w:lvl w:ilvl="5" w:tplc="040A0005" w:tentative="1">
      <w:start w:val="1"/>
      <w:numFmt w:val="bullet"/>
      <w:lvlText w:val=""/>
      <w:lvlJc w:val="left"/>
      <w:pPr>
        <w:ind w:left="5380" w:hanging="360"/>
      </w:pPr>
      <w:rPr>
        <w:rFonts w:ascii="Wingdings" w:hAnsi="Wingdings" w:hint="default"/>
      </w:rPr>
    </w:lvl>
    <w:lvl w:ilvl="6" w:tplc="040A0001" w:tentative="1">
      <w:start w:val="1"/>
      <w:numFmt w:val="bullet"/>
      <w:lvlText w:val=""/>
      <w:lvlJc w:val="left"/>
      <w:pPr>
        <w:ind w:left="6100" w:hanging="360"/>
      </w:pPr>
      <w:rPr>
        <w:rFonts w:ascii="Symbol" w:hAnsi="Symbol" w:hint="default"/>
      </w:rPr>
    </w:lvl>
    <w:lvl w:ilvl="7" w:tplc="040A0003" w:tentative="1">
      <w:start w:val="1"/>
      <w:numFmt w:val="bullet"/>
      <w:lvlText w:val="o"/>
      <w:lvlJc w:val="left"/>
      <w:pPr>
        <w:ind w:left="6820" w:hanging="360"/>
      </w:pPr>
      <w:rPr>
        <w:rFonts w:ascii="Courier New" w:hAnsi="Courier New" w:cs="Courier New" w:hint="default"/>
      </w:rPr>
    </w:lvl>
    <w:lvl w:ilvl="8" w:tplc="040A0005" w:tentative="1">
      <w:start w:val="1"/>
      <w:numFmt w:val="bullet"/>
      <w:lvlText w:val=""/>
      <w:lvlJc w:val="left"/>
      <w:pPr>
        <w:ind w:left="7540" w:hanging="360"/>
      </w:pPr>
      <w:rPr>
        <w:rFonts w:ascii="Wingdings" w:hAnsi="Wingdings" w:hint="default"/>
      </w:rPr>
    </w:lvl>
  </w:abstractNum>
  <w:abstractNum w:abstractNumId="5" w15:restartNumberingAfterBreak="0">
    <w:nsid w:val="2CB25D85"/>
    <w:multiLevelType w:val="hybridMultilevel"/>
    <w:tmpl w:val="A66E777C"/>
    <w:lvl w:ilvl="0" w:tplc="EF32F54A">
      <w:numFmt w:val="bullet"/>
      <w:lvlText w:val="-"/>
      <w:lvlJc w:val="left"/>
      <w:pPr>
        <w:ind w:left="1780" w:hanging="360"/>
      </w:pPr>
      <w:rPr>
        <w:rFonts w:ascii="Cambria" w:eastAsia="Cambria" w:hAnsi="Cambria" w:cs="Times New Roman" w:hint="default"/>
      </w:rPr>
    </w:lvl>
    <w:lvl w:ilvl="1" w:tplc="040A0003" w:tentative="1">
      <w:start w:val="1"/>
      <w:numFmt w:val="bullet"/>
      <w:lvlText w:val="o"/>
      <w:lvlJc w:val="left"/>
      <w:pPr>
        <w:ind w:left="2500" w:hanging="360"/>
      </w:pPr>
      <w:rPr>
        <w:rFonts w:ascii="Courier New" w:hAnsi="Courier New" w:cs="Courier New" w:hint="default"/>
      </w:rPr>
    </w:lvl>
    <w:lvl w:ilvl="2" w:tplc="040A0005" w:tentative="1">
      <w:start w:val="1"/>
      <w:numFmt w:val="bullet"/>
      <w:lvlText w:val=""/>
      <w:lvlJc w:val="left"/>
      <w:pPr>
        <w:ind w:left="3220" w:hanging="360"/>
      </w:pPr>
      <w:rPr>
        <w:rFonts w:ascii="Wingdings" w:hAnsi="Wingdings" w:hint="default"/>
      </w:rPr>
    </w:lvl>
    <w:lvl w:ilvl="3" w:tplc="040A0001" w:tentative="1">
      <w:start w:val="1"/>
      <w:numFmt w:val="bullet"/>
      <w:lvlText w:val=""/>
      <w:lvlJc w:val="left"/>
      <w:pPr>
        <w:ind w:left="3940" w:hanging="360"/>
      </w:pPr>
      <w:rPr>
        <w:rFonts w:ascii="Symbol" w:hAnsi="Symbol" w:hint="default"/>
      </w:rPr>
    </w:lvl>
    <w:lvl w:ilvl="4" w:tplc="040A0003" w:tentative="1">
      <w:start w:val="1"/>
      <w:numFmt w:val="bullet"/>
      <w:lvlText w:val="o"/>
      <w:lvlJc w:val="left"/>
      <w:pPr>
        <w:ind w:left="4660" w:hanging="360"/>
      </w:pPr>
      <w:rPr>
        <w:rFonts w:ascii="Courier New" w:hAnsi="Courier New" w:cs="Courier New" w:hint="default"/>
      </w:rPr>
    </w:lvl>
    <w:lvl w:ilvl="5" w:tplc="040A0005" w:tentative="1">
      <w:start w:val="1"/>
      <w:numFmt w:val="bullet"/>
      <w:lvlText w:val=""/>
      <w:lvlJc w:val="left"/>
      <w:pPr>
        <w:ind w:left="5380" w:hanging="360"/>
      </w:pPr>
      <w:rPr>
        <w:rFonts w:ascii="Wingdings" w:hAnsi="Wingdings" w:hint="default"/>
      </w:rPr>
    </w:lvl>
    <w:lvl w:ilvl="6" w:tplc="040A0001" w:tentative="1">
      <w:start w:val="1"/>
      <w:numFmt w:val="bullet"/>
      <w:lvlText w:val=""/>
      <w:lvlJc w:val="left"/>
      <w:pPr>
        <w:ind w:left="6100" w:hanging="360"/>
      </w:pPr>
      <w:rPr>
        <w:rFonts w:ascii="Symbol" w:hAnsi="Symbol" w:hint="default"/>
      </w:rPr>
    </w:lvl>
    <w:lvl w:ilvl="7" w:tplc="040A0003" w:tentative="1">
      <w:start w:val="1"/>
      <w:numFmt w:val="bullet"/>
      <w:lvlText w:val="o"/>
      <w:lvlJc w:val="left"/>
      <w:pPr>
        <w:ind w:left="6820" w:hanging="360"/>
      </w:pPr>
      <w:rPr>
        <w:rFonts w:ascii="Courier New" w:hAnsi="Courier New" w:cs="Courier New" w:hint="default"/>
      </w:rPr>
    </w:lvl>
    <w:lvl w:ilvl="8" w:tplc="040A0005" w:tentative="1">
      <w:start w:val="1"/>
      <w:numFmt w:val="bullet"/>
      <w:lvlText w:val=""/>
      <w:lvlJc w:val="left"/>
      <w:pPr>
        <w:ind w:left="7540" w:hanging="360"/>
      </w:pPr>
      <w:rPr>
        <w:rFonts w:ascii="Wingdings" w:hAnsi="Wingdings" w:hint="default"/>
      </w:rPr>
    </w:lvl>
  </w:abstractNum>
  <w:abstractNum w:abstractNumId="6" w15:restartNumberingAfterBreak="0">
    <w:nsid w:val="492722AA"/>
    <w:multiLevelType w:val="hybridMultilevel"/>
    <w:tmpl w:val="6E96F98E"/>
    <w:lvl w:ilvl="0" w:tplc="555E6634">
      <w:numFmt w:val="bullet"/>
      <w:lvlText w:val="-"/>
      <w:lvlJc w:val="left"/>
      <w:pPr>
        <w:ind w:left="1776" w:hanging="360"/>
      </w:pPr>
      <w:rPr>
        <w:rFonts w:ascii="Cambria" w:eastAsia="Cambria" w:hAnsi="Cambria" w:cs="Times New Roman"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7" w15:restartNumberingAfterBreak="0">
    <w:nsid w:val="52D748A1"/>
    <w:multiLevelType w:val="hybridMultilevel"/>
    <w:tmpl w:val="543C1C00"/>
    <w:lvl w:ilvl="0" w:tplc="4614E8BE">
      <w:numFmt w:val="bullet"/>
      <w:lvlText w:val="-"/>
      <w:lvlJc w:val="left"/>
      <w:pPr>
        <w:ind w:left="1780" w:hanging="360"/>
      </w:pPr>
      <w:rPr>
        <w:rFonts w:ascii="Cambria" w:eastAsia="Cambria" w:hAnsi="Cambria" w:cs="Times New Roman" w:hint="default"/>
      </w:rPr>
    </w:lvl>
    <w:lvl w:ilvl="1" w:tplc="040A0003" w:tentative="1">
      <w:start w:val="1"/>
      <w:numFmt w:val="bullet"/>
      <w:lvlText w:val="o"/>
      <w:lvlJc w:val="left"/>
      <w:pPr>
        <w:ind w:left="2500" w:hanging="360"/>
      </w:pPr>
      <w:rPr>
        <w:rFonts w:ascii="Courier New" w:hAnsi="Courier New" w:cs="Courier New" w:hint="default"/>
      </w:rPr>
    </w:lvl>
    <w:lvl w:ilvl="2" w:tplc="040A0005" w:tentative="1">
      <w:start w:val="1"/>
      <w:numFmt w:val="bullet"/>
      <w:lvlText w:val=""/>
      <w:lvlJc w:val="left"/>
      <w:pPr>
        <w:ind w:left="3220" w:hanging="360"/>
      </w:pPr>
      <w:rPr>
        <w:rFonts w:ascii="Wingdings" w:hAnsi="Wingdings" w:hint="default"/>
      </w:rPr>
    </w:lvl>
    <w:lvl w:ilvl="3" w:tplc="040A0001" w:tentative="1">
      <w:start w:val="1"/>
      <w:numFmt w:val="bullet"/>
      <w:lvlText w:val=""/>
      <w:lvlJc w:val="left"/>
      <w:pPr>
        <w:ind w:left="3940" w:hanging="360"/>
      </w:pPr>
      <w:rPr>
        <w:rFonts w:ascii="Symbol" w:hAnsi="Symbol" w:hint="default"/>
      </w:rPr>
    </w:lvl>
    <w:lvl w:ilvl="4" w:tplc="040A0003" w:tentative="1">
      <w:start w:val="1"/>
      <w:numFmt w:val="bullet"/>
      <w:lvlText w:val="o"/>
      <w:lvlJc w:val="left"/>
      <w:pPr>
        <w:ind w:left="4660" w:hanging="360"/>
      </w:pPr>
      <w:rPr>
        <w:rFonts w:ascii="Courier New" w:hAnsi="Courier New" w:cs="Courier New" w:hint="default"/>
      </w:rPr>
    </w:lvl>
    <w:lvl w:ilvl="5" w:tplc="040A0005" w:tentative="1">
      <w:start w:val="1"/>
      <w:numFmt w:val="bullet"/>
      <w:lvlText w:val=""/>
      <w:lvlJc w:val="left"/>
      <w:pPr>
        <w:ind w:left="5380" w:hanging="360"/>
      </w:pPr>
      <w:rPr>
        <w:rFonts w:ascii="Wingdings" w:hAnsi="Wingdings" w:hint="default"/>
      </w:rPr>
    </w:lvl>
    <w:lvl w:ilvl="6" w:tplc="040A0001" w:tentative="1">
      <w:start w:val="1"/>
      <w:numFmt w:val="bullet"/>
      <w:lvlText w:val=""/>
      <w:lvlJc w:val="left"/>
      <w:pPr>
        <w:ind w:left="6100" w:hanging="360"/>
      </w:pPr>
      <w:rPr>
        <w:rFonts w:ascii="Symbol" w:hAnsi="Symbol" w:hint="default"/>
      </w:rPr>
    </w:lvl>
    <w:lvl w:ilvl="7" w:tplc="040A0003" w:tentative="1">
      <w:start w:val="1"/>
      <w:numFmt w:val="bullet"/>
      <w:lvlText w:val="o"/>
      <w:lvlJc w:val="left"/>
      <w:pPr>
        <w:ind w:left="6820" w:hanging="360"/>
      </w:pPr>
      <w:rPr>
        <w:rFonts w:ascii="Courier New" w:hAnsi="Courier New" w:cs="Courier New" w:hint="default"/>
      </w:rPr>
    </w:lvl>
    <w:lvl w:ilvl="8" w:tplc="040A0005" w:tentative="1">
      <w:start w:val="1"/>
      <w:numFmt w:val="bullet"/>
      <w:lvlText w:val=""/>
      <w:lvlJc w:val="left"/>
      <w:pPr>
        <w:ind w:left="7540" w:hanging="360"/>
      </w:pPr>
      <w:rPr>
        <w:rFonts w:ascii="Wingdings" w:hAnsi="Wingdings" w:hint="default"/>
      </w:rPr>
    </w:lvl>
  </w:abstractNum>
  <w:abstractNum w:abstractNumId="8" w15:restartNumberingAfterBreak="0">
    <w:nsid w:val="59915552"/>
    <w:multiLevelType w:val="hybridMultilevel"/>
    <w:tmpl w:val="CB6A31D6"/>
    <w:lvl w:ilvl="0" w:tplc="68CCF27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E81E42"/>
    <w:multiLevelType w:val="hybridMultilevel"/>
    <w:tmpl w:val="164CA6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9"/>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B6"/>
    <w:rsid w:val="00025DE1"/>
    <w:rsid w:val="0003108A"/>
    <w:rsid w:val="0003467B"/>
    <w:rsid w:val="00036163"/>
    <w:rsid w:val="00043638"/>
    <w:rsid w:val="00073155"/>
    <w:rsid w:val="00095285"/>
    <w:rsid w:val="000A5176"/>
    <w:rsid w:val="000B4EBB"/>
    <w:rsid w:val="000B6013"/>
    <w:rsid w:val="000C119E"/>
    <w:rsid w:val="000D0716"/>
    <w:rsid w:val="000E4475"/>
    <w:rsid w:val="00145F5C"/>
    <w:rsid w:val="00154414"/>
    <w:rsid w:val="00160B2C"/>
    <w:rsid w:val="00161DF2"/>
    <w:rsid w:val="00167C75"/>
    <w:rsid w:val="00176941"/>
    <w:rsid w:val="00191359"/>
    <w:rsid w:val="0019799D"/>
    <w:rsid w:val="001B4110"/>
    <w:rsid w:val="001B5051"/>
    <w:rsid w:val="001E0623"/>
    <w:rsid w:val="001F453B"/>
    <w:rsid w:val="0021703C"/>
    <w:rsid w:val="00234314"/>
    <w:rsid w:val="002432CA"/>
    <w:rsid w:val="00243489"/>
    <w:rsid w:val="002457BA"/>
    <w:rsid w:val="00257708"/>
    <w:rsid w:val="002622B3"/>
    <w:rsid w:val="00265C7C"/>
    <w:rsid w:val="00272A27"/>
    <w:rsid w:val="00273329"/>
    <w:rsid w:val="00274BE5"/>
    <w:rsid w:val="0027676D"/>
    <w:rsid w:val="002B4592"/>
    <w:rsid w:val="002B4D89"/>
    <w:rsid w:val="002B5140"/>
    <w:rsid w:val="002C6786"/>
    <w:rsid w:val="002C7406"/>
    <w:rsid w:val="002D66A3"/>
    <w:rsid w:val="002D6B2F"/>
    <w:rsid w:val="002D7B2C"/>
    <w:rsid w:val="002E08B0"/>
    <w:rsid w:val="002E1C8F"/>
    <w:rsid w:val="002E2106"/>
    <w:rsid w:val="002F06C2"/>
    <w:rsid w:val="002F1E4F"/>
    <w:rsid w:val="002F367E"/>
    <w:rsid w:val="003416F3"/>
    <w:rsid w:val="0034631A"/>
    <w:rsid w:val="00351D49"/>
    <w:rsid w:val="003722F1"/>
    <w:rsid w:val="00383F04"/>
    <w:rsid w:val="00396060"/>
    <w:rsid w:val="003B2596"/>
    <w:rsid w:val="003B371F"/>
    <w:rsid w:val="003C705C"/>
    <w:rsid w:val="003D1A06"/>
    <w:rsid w:val="0040249A"/>
    <w:rsid w:val="00402A00"/>
    <w:rsid w:val="0040451D"/>
    <w:rsid w:val="00405131"/>
    <w:rsid w:val="00414C98"/>
    <w:rsid w:val="004370E0"/>
    <w:rsid w:val="00454F62"/>
    <w:rsid w:val="004728A6"/>
    <w:rsid w:val="004749D2"/>
    <w:rsid w:val="004A1634"/>
    <w:rsid w:val="004A1D43"/>
    <w:rsid w:val="004A7B10"/>
    <w:rsid w:val="004B1BEE"/>
    <w:rsid w:val="004B3C5B"/>
    <w:rsid w:val="004C4283"/>
    <w:rsid w:val="004C7075"/>
    <w:rsid w:val="004D6707"/>
    <w:rsid w:val="004E229B"/>
    <w:rsid w:val="004E46B5"/>
    <w:rsid w:val="004E51F7"/>
    <w:rsid w:val="004F1F22"/>
    <w:rsid w:val="004F670D"/>
    <w:rsid w:val="005132F5"/>
    <w:rsid w:val="005212D3"/>
    <w:rsid w:val="00531B54"/>
    <w:rsid w:val="005424E6"/>
    <w:rsid w:val="00547AB8"/>
    <w:rsid w:val="00555590"/>
    <w:rsid w:val="005607A5"/>
    <w:rsid w:val="005759FD"/>
    <w:rsid w:val="005813E3"/>
    <w:rsid w:val="00592669"/>
    <w:rsid w:val="005B5E9C"/>
    <w:rsid w:val="005E1CA9"/>
    <w:rsid w:val="005E4D50"/>
    <w:rsid w:val="006031A1"/>
    <w:rsid w:val="00605F36"/>
    <w:rsid w:val="0061570E"/>
    <w:rsid w:val="0062193A"/>
    <w:rsid w:val="006276C4"/>
    <w:rsid w:val="0063429E"/>
    <w:rsid w:val="00653929"/>
    <w:rsid w:val="0065731F"/>
    <w:rsid w:val="0066794A"/>
    <w:rsid w:val="00673FB9"/>
    <w:rsid w:val="0067736B"/>
    <w:rsid w:val="00681C7F"/>
    <w:rsid w:val="006906C6"/>
    <w:rsid w:val="006B05A3"/>
    <w:rsid w:val="006C3D82"/>
    <w:rsid w:val="006C4805"/>
    <w:rsid w:val="006E5ECE"/>
    <w:rsid w:val="006E65D3"/>
    <w:rsid w:val="007075F7"/>
    <w:rsid w:val="00714647"/>
    <w:rsid w:val="0072431C"/>
    <w:rsid w:val="0072668F"/>
    <w:rsid w:val="007279FF"/>
    <w:rsid w:val="00732555"/>
    <w:rsid w:val="00742B7F"/>
    <w:rsid w:val="00743127"/>
    <w:rsid w:val="00756F24"/>
    <w:rsid w:val="00761E34"/>
    <w:rsid w:val="0076334C"/>
    <w:rsid w:val="00773927"/>
    <w:rsid w:val="0077685E"/>
    <w:rsid w:val="00776C92"/>
    <w:rsid w:val="00782E9B"/>
    <w:rsid w:val="0079460C"/>
    <w:rsid w:val="0079516A"/>
    <w:rsid w:val="007A0257"/>
    <w:rsid w:val="007A25CD"/>
    <w:rsid w:val="007A4905"/>
    <w:rsid w:val="007B16CC"/>
    <w:rsid w:val="007B66BA"/>
    <w:rsid w:val="007C02FF"/>
    <w:rsid w:val="007C4158"/>
    <w:rsid w:val="007C480F"/>
    <w:rsid w:val="007C4E71"/>
    <w:rsid w:val="007D52EA"/>
    <w:rsid w:val="007E147B"/>
    <w:rsid w:val="007E47CF"/>
    <w:rsid w:val="007F1224"/>
    <w:rsid w:val="007F6DE5"/>
    <w:rsid w:val="008022C2"/>
    <w:rsid w:val="0081619B"/>
    <w:rsid w:val="008212B5"/>
    <w:rsid w:val="0082192B"/>
    <w:rsid w:val="00830F8A"/>
    <w:rsid w:val="008336C6"/>
    <w:rsid w:val="00834A9C"/>
    <w:rsid w:val="00853B60"/>
    <w:rsid w:val="00866D70"/>
    <w:rsid w:val="00867750"/>
    <w:rsid w:val="00870D15"/>
    <w:rsid w:val="00877CC9"/>
    <w:rsid w:val="00890053"/>
    <w:rsid w:val="008A27CA"/>
    <w:rsid w:val="008A2CEF"/>
    <w:rsid w:val="008B1F73"/>
    <w:rsid w:val="008C3487"/>
    <w:rsid w:val="008D606E"/>
    <w:rsid w:val="008D6347"/>
    <w:rsid w:val="008E024D"/>
    <w:rsid w:val="008F7FB6"/>
    <w:rsid w:val="00903B3D"/>
    <w:rsid w:val="0090420E"/>
    <w:rsid w:val="009153C9"/>
    <w:rsid w:val="00932AF7"/>
    <w:rsid w:val="00936EA0"/>
    <w:rsid w:val="00950992"/>
    <w:rsid w:val="00986ED5"/>
    <w:rsid w:val="00990979"/>
    <w:rsid w:val="00992E79"/>
    <w:rsid w:val="0099330F"/>
    <w:rsid w:val="009B08E2"/>
    <w:rsid w:val="009C6AE3"/>
    <w:rsid w:val="009E68D4"/>
    <w:rsid w:val="009F212A"/>
    <w:rsid w:val="009F3CDB"/>
    <w:rsid w:val="00A02C55"/>
    <w:rsid w:val="00A116E4"/>
    <w:rsid w:val="00A19777"/>
    <w:rsid w:val="00A214AA"/>
    <w:rsid w:val="00A36FFE"/>
    <w:rsid w:val="00A40399"/>
    <w:rsid w:val="00A45B21"/>
    <w:rsid w:val="00A518DA"/>
    <w:rsid w:val="00A55DD7"/>
    <w:rsid w:val="00A6121C"/>
    <w:rsid w:val="00A66924"/>
    <w:rsid w:val="00A718BB"/>
    <w:rsid w:val="00A726DB"/>
    <w:rsid w:val="00AB76FA"/>
    <w:rsid w:val="00AC1C00"/>
    <w:rsid w:val="00AC62AF"/>
    <w:rsid w:val="00AD41A4"/>
    <w:rsid w:val="00AD66F4"/>
    <w:rsid w:val="00AF2376"/>
    <w:rsid w:val="00AF2EDD"/>
    <w:rsid w:val="00B25BC9"/>
    <w:rsid w:val="00B27880"/>
    <w:rsid w:val="00B31D1C"/>
    <w:rsid w:val="00B36189"/>
    <w:rsid w:val="00B46356"/>
    <w:rsid w:val="00B513BD"/>
    <w:rsid w:val="00B52DD1"/>
    <w:rsid w:val="00B54F95"/>
    <w:rsid w:val="00B70701"/>
    <w:rsid w:val="00B97222"/>
    <w:rsid w:val="00B97337"/>
    <w:rsid w:val="00BA123A"/>
    <w:rsid w:val="00BA31B9"/>
    <w:rsid w:val="00BC0EB4"/>
    <w:rsid w:val="00BD40B0"/>
    <w:rsid w:val="00BD679D"/>
    <w:rsid w:val="00BE0790"/>
    <w:rsid w:val="00BE6012"/>
    <w:rsid w:val="00BE63EA"/>
    <w:rsid w:val="00C03A08"/>
    <w:rsid w:val="00C124DA"/>
    <w:rsid w:val="00C14AF5"/>
    <w:rsid w:val="00C41E60"/>
    <w:rsid w:val="00C47C9D"/>
    <w:rsid w:val="00C47DDC"/>
    <w:rsid w:val="00C669C7"/>
    <w:rsid w:val="00C90451"/>
    <w:rsid w:val="00C978E0"/>
    <w:rsid w:val="00CA44E3"/>
    <w:rsid w:val="00CC5C18"/>
    <w:rsid w:val="00CC6E22"/>
    <w:rsid w:val="00CE1816"/>
    <w:rsid w:val="00CE5D7B"/>
    <w:rsid w:val="00D002D4"/>
    <w:rsid w:val="00D067CA"/>
    <w:rsid w:val="00D208C2"/>
    <w:rsid w:val="00D24F46"/>
    <w:rsid w:val="00D26D55"/>
    <w:rsid w:val="00D516CC"/>
    <w:rsid w:val="00D749A5"/>
    <w:rsid w:val="00D76887"/>
    <w:rsid w:val="00D830B2"/>
    <w:rsid w:val="00D84451"/>
    <w:rsid w:val="00D9115F"/>
    <w:rsid w:val="00D9587A"/>
    <w:rsid w:val="00DB21F2"/>
    <w:rsid w:val="00DC6B4B"/>
    <w:rsid w:val="00DD60A4"/>
    <w:rsid w:val="00DD6DD2"/>
    <w:rsid w:val="00E019D7"/>
    <w:rsid w:val="00E10E69"/>
    <w:rsid w:val="00E119CA"/>
    <w:rsid w:val="00E139B6"/>
    <w:rsid w:val="00E26C66"/>
    <w:rsid w:val="00E37889"/>
    <w:rsid w:val="00E41C94"/>
    <w:rsid w:val="00E46422"/>
    <w:rsid w:val="00E54910"/>
    <w:rsid w:val="00E66D0D"/>
    <w:rsid w:val="00E72890"/>
    <w:rsid w:val="00E931BB"/>
    <w:rsid w:val="00EA6B39"/>
    <w:rsid w:val="00EB355B"/>
    <w:rsid w:val="00EC02BC"/>
    <w:rsid w:val="00EC030F"/>
    <w:rsid w:val="00EC6AC9"/>
    <w:rsid w:val="00ED2977"/>
    <w:rsid w:val="00ED727E"/>
    <w:rsid w:val="00ED7629"/>
    <w:rsid w:val="00F013EA"/>
    <w:rsid w:val="00F22009"/>
    <w:rsid w:val="00F32FF1"/>
    <w:rsid w:val="00F34476"/>
    <w:rsid w:val="00F43DDC"/>
    <w:rsid w:val="00F574A1"/>
    <w:rsid w:val="00F57D21"/>
    <w:rsid w:val="00F9293C"/>
    <w:rsid w:val="00F9341C"/>
    <w:rsid w:val="00FA5314"/>
    <w:rsid w:val="00FC0B09"/>
    <w:rsid w:val="00FC3622"/>
    <w:rsid w:val="00FE5F01"/>
    <w:rsid w:val="00FF2C55"/>
    <w:rsid w:val="00FF4A9D"/>
    <w:rsid w:val="00FF72EE"/>
    <w:rsid w:val="0194B58B"/>
    <w:rsid w:val="01EF6A9D"/>
    <w:rsid w:val="01F99F54"/>
    <w:rsid w:val="02AAE2C6"/>
    <w:rsid w:val="0353C197"/>
    <w:rsid w:val="03560CCA"/>
    <w:rsid w:val="03FE3D9F"/>
    <w:rsid w:val="044E0518"/>
    <w:rsid w:val="047C9C26"/>
    <w:rsid w:val="04D1931B"/>
    <w:rsid w:val="05175E5C"/>
    <w:rsid w:val="059604B5"/>
    <w:rsid w:val="061E422B"/>
    <w:rsid w:val="065A9006"/>
    <w:rsid w:val="0691330C"/>
    <w:rsid w:val="06AD614F"/>
    <w:rsid w:val="06ED46EE"/>
    <w:rsid w:val="0703DB30"/>
    <w:rsid w:val="0731D516"/>
    <w:rsid w:val="077A8AAB"/>
    <w:rsid w:val="0785A5DA"/>
    <w:rsid w:val="0828336D"/>
    <w:rsid w:val="0848539D"/>
    <w:rsid w:val="0892F870"/>
    <w:rsid w:val="08CDA577"/>
    <w:rsid w:val="097623C2"/>
    <w:rsid w:val="09D4791E"/>
    <w:rsid w:val="0A4D7C9B"/>
    <w:rsid w:val="0A6975D8"/>
    <w:rsid w:val="0ABD7C8F"/>
    <w:rsid w:val="0B2B9DD3"/>
    <w:rsid w:val="0BD1542E"/>
    <w:rsid w:val="0BFEDCAD"/>
    <w:rsid w:val="0C4C5AE9"/>
    <w:rsid w:val="0EB8DE94"/>
    <w:rsid w:val="0F099085"/>
    <w:rsid w:val="0F4BBC82"/>
    <w:rsid w:val="0F90B7BF"/>
    <w:rsid w:val="1096A039"/>
    <w:rsid w:val="11100AF4"/>
    <w:rsid w:val="112C8820"/>
    <w:rsid w:val="1194E8A8"/>
    <w:rsid w:val="11F9645F"/>
    <w:rsid w:val="1237B22D"/>
    <w:rsid w:val="1280FD37"/>
    <w:rsid w:val="12A2467A"/>
    <w:rsid w:val="12C8F416"/>
    <w:rsid w:val="1365DE10"/>
    <w:rsid w:val="14B8CF6C"/>
    <w:rsid w:val="14EFE04A"/>
    <w:rsid w:val="14F8CBC7"/>
    <w:rsid w:val="15E29B8B"/>
    <w:rsid w:val="163FD5FD"/>
    <w:rsid w:val="1673757E"/>
    <w:rsid w:val="167B86F6"/>
    <w:rsid w:val="168BB0AB"/>
    <w:rsid w:val="17F0827B"/>
    <w:rsid w:val="1846A3A4"/>
    <w:rsid w:val="184FC5A1"/>
    <w:rsid w:val="18F4E7D2"/>
    <w:rsid w:val="19B36C3A"/>
    <w:rsid w:val="1B31935B"/>
    <w:rsid w:val="1B7AC673"/>
    <w:rsid w:val="1BCEEB30"/>
    <w:rsid w:val="1C27FF31"/>
    <w:rsid w:val="1D41AF86"/>
    <w:rsid w:val="1D7685EB"/>
    <w:rsid w:val="1DC3CF92"/>
    <w:rsid w:val="1E22F639"/>
    <w:rsid w:val="1F749DBC"/>
    <w:rsid w:val="1F7AD42C"/>
    <w:rsid w:val="1FF0047A"/>
    <w:rsid w:val="200ECF46"/>
    <w:rsid w:val="200F9AE7"/>
    <w:rsid w:val="202C2F06"/>
    <w:rsid w:val="20DBAE6D"/>
    <w:rsid w:val="212A1F22"/>
    <w:rsid w:val="21734DD3"/>
    <w:rsid w:val="219829BF"/>
    <w:rsid w:val="21A43988"/>
    <w:rsid w:val="22DD3F1B"/>
    <w:rsid w:val="238155E9"/>
    <w:rsid w:val="2399EAEA"/>
    <w:rsid w:val="23EC6232"/>
    <w:rsid w:val="2485532C"/>
    <w:rsid w:val="24927174"/>
    <w:rsid w:val="25FD9045"/>
    <w:rsid w:val="26C2E8E5"/>
    <w:rsid w:val="26D7192D"/>
    <w:rsid w:val="26F0B7A3"/>
    <w:rsid w:val="281B646A"/>
    <w:rsid w:val="28CCB8F7"/>
    <w:rsid w:val="2959AC5E"/>
    <w:rsid w:val="29EB3120"/>
    <w:rsid w:val="2B3D2FE4"/>
    <w:rsid w:val="2BC41CAC"/>
    <w:rsid w:val="2C5630EC"/>
    <w:rsid w:val="2C6FEE5F"/>
    <w:rsid w:val="2C7EF79E"/>
    <w:rsid w:val="2E0BBEC0"/>
    <w:rsid w:val="2E5ADE5C"/>
    <w:rsid w:val="2EA66705"/>
    <w:rsid w:val="2EE2A12B"/>
    <w:rsid w:val="2F2401AD"/>
    <w:rsid w:val="2FAC6011"/>
    <w:rsid w:val="302616F5"/>
    <w:rsid w:val="30F344D4"/>
    <w:rsid w:val="32C254C1"/>
    <w:rsid w:val="3391A363"/>
    <w:rsid w:val="33DBE2C6"/>
    <w:rsid w:val="3425EA51"/>
    <w:rsid w:val="3470AD57"/>
    <w:rsid w:val="347FD134"/>
    <w:rsid w:val="34C1767E"/>
    <w:rsid w:val="35481E72"/>
    <w:rsid w:val="3564C3D3"/>
    <w:rsid w:val="361F0709"/>
    <w:rsid w:val="36452F89"/>
    <w:rsid w:val="36A26E64"/>
    <w:rsid w:val="37985DA5"/>
    <w:rsid w:val="379CE864"/>
    <w:rsid w:val="379F90AC"/>
    <w:rsid w:val="37FB39F5"/>
    <w:rsid w:val="380322A8"/>
    <w:rsid w:val="3829D258"/>
    <w:rsid w:val="39534257"/>
    <w:rsid w:val="3A0C9FAE"/>
    <w:rsid w:val="3A1066EC"/>
    <w:rsid w:val="3ACECE38"/>
    <w:rsid w:val="3B152FE8"/>
    <w:rsid w:val="3B6CFBAC"/>
    <w:rsid w:val="3BA35334"/>
    <w:rsid w:val="3C782704"/>
    <w:rsid w:val="3C9B48B0"/>
    <w:rsid w:val="3DA83400"/>
    <w:rsid w:val="3DFC4202"/>
    <w:rsid w:val="3F003C62"/>
    <w:rsid w:val="3F00B27B"/>
    <w:rsid w:val="3F8B61DF"/>
    <w:rsid w:val="3FEEA4E5"/>
    <w:rsid w:val="3FEF03F0"/>
    <w:rsid w:val="40AC93B5"/>
    <w:rsid w:val="410D3D69"/>
    <w:rsid w:val="414162A1"/>
    <w:rsid w:val="41B1169B"/>
    <w:rsid w:val="427C91BC"/>
    <w:rsid w:val="42F28AC4"/>
    <w:rsid w:val="44A585EC"/>
    <w:rsid w:val="450029FE"/>
    <w:rsid w:val="45FCBF98"/>
    <w:rsid w:val="4614D3C4"/>
    <w:rsid w:val="469C0C3F"/>
    <w:rsid w:val="469F8E6D"/>
    <w:rsid w:val="46CB31D0"/>
    <w:rsid w:val="47203E61"/>
    <w:rsid w:val="485EF5FE"/>
    <w:rsid w:val="48A7616E"/>
    <w:rsid w:val="4B580E49"/>
    <w:rsid w:val="4C0F56C5"/>
    <w:rsid w:val="4C42C4DB"/>
    <w:rsid w:val="51E6FFA8"/>
    <w:rsid w:val="522ECE1C"/>
    <w:rsid w:val="5232426F"/>
    <w:rsid w:val="5235EA3F"/>
    <w:rsid w:val="52680521"/>
    <w:rsid w:val="545F7DE4"/>
    <w:rsid w:val="54745F0E"/>
    <w:rsid w:val="55869CC5"/>
    <w:rsid w:val="55A21BCE"/>
    <w:rsid w:val="55D7EABC"/>
    <w:rsid w:val="5612513A"/>
    <w:rsid w:val="5888B6C3"/>
    <w:rsid w:val="590409C5"/>
    <w:rsid w:val="5A0715DF"/>
    <w:rsid w:val="5A1C0727"/>
    <w:rsid w:val="5A93D380"/>
    <w:rsid w:val="5B1F5560"/>
    <w:rsid w:val="5C12B584"/>
    <w:rsid w:val="5C62235E"/>
    <w:rsid w:val="5D3FCBE6"/>
    <w:rsid w:val="5D8F8611"/>
    <w:rsid w:val="5E07C0F4"/>
    <w:rsid w:val="5E5225CE"/>
    <w:rsid w:val="5E6BC444"/>
    <w:rsid w:val="5F30ABC4"/>
    <w:rsid w:val="5F3B59C2"/>
    <w:rsid w:val="608C9E61"/>
    <w:rsid w:val="61243630"/>
    <w:rsid w:val="61323EFB"/>
    <w:rsid w:val="619F2FAB"/>
    <w:rsid w:val="61BA7D2D"/>
    <w:rsid w:val="632E71CE"/>
    <w:rsid w:val="635F9195"/>
    <w:rsid w:val="64D9DC2A"/>
    <w:rsid w:val="66045C62"/>
    <w:rsid w:val="674E2AC1"/>
    <w:rsid w:val="68010C88"/>
    <w:rsid w:val="69277E09"/>
    <w:rsid w:val="698E54D9"/>
    <w:rsid w:val="6A35DF4F"/>
    <w:rsid w:val="6A9D999B"/>
    <w:rsid w:val="6ABFF8E4"/>
    <w:rsid w:val="6BBB22B4"/>
    <w:rsid w:val="6BEC06FD"/>
    <w:rsid w:val="6C1D4602"/>
    <w:rsid w:val="6CADE242"/>
    <w:rsid w:val="6E0B512C"/>
    <w:rsid w:val="6E49B2A3"/>
    <w:rsid w:val="6E8A0B87"/>
    <w:rsid w:val="6EBF2865"/>
    <w:rsid w:val="6F1EBFD6"/>
    <w:rsid w:val="7014457D"/>
    <w:rsid w:val="7058F8F9"/>
    <w:rsid w:val="70E7D783"/>
    <w:rsid w:val="7106D6C8"/>
    <w:rsid w:val="71754497"/>
    <w:rsid w:val="722DA211"/>
    <w:rsid w:val="72926FB2"/>
    <w:rsid w:val="73184738"/>
    <w:rsid w:val="73AC5A44"/>
    <w:rsid w:val="73C0A92A"/>
    <w:rsid w:val="740D0126"/>
    <w:rsid w:val="742FF3C7"/>
    <w:rsid w:val="744B4F65"/>
    <w:rsid w:val="75519A01"/>
    <w:rsid w:val="7559D0B6"/>
    <w:rsid w:val="75DACE90"/>
    <w:rsid w:val="764D8C2F"/>
    <w:rsid w:val="765B1972"/>
    <w:rsid w:val="76717758"/>
    <w:rsid w:val="7747D822"/>
    <w:rsid w:val="77E95C90"/>
    <w:rsid w:val="787BA21B"/>
    <w:rsid w:val="78E473D0"/>
    <w:rsid w:val="78EA1AB4"/>
    <w:rsid w:val="79C852E0"/>
    <w:rsid w:val="7A22BE1E"/>
    <w:rsid w:val="7A8D5808"/>
    <w:rsid w:val="7AF59DFF"/>
    <w:rsid w:val="7B75834E"/>
    <w:rsid w:val="7C1DF76F"/>
    <w:rsid w:val="7C6BA668"/>
    <w:rsid w:val="7CBB73BA"/>
    <w:rsid w:val="7D860102"/>
    <w:rsid w:val="7DD0557F"/>
    <w:rsid w:val="7DD6D60D"/>
    <w:rsid w:val="7E876C96"/>
    <w:rsid w:val="7EC27329"/>
    <w:rsid w:val="7EE47927"/>
    <w:rsid w:val="7EE89426"/>
    <w:rsid w:val="7EEBAD8C"/>
    <w:rsid w:val="7F72A66E"/>
    <w:rsid w:val="7F79955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A8DA6"/>
  <w15:docId w15:val="{B7CE5FC7-F5FC-4DFB-95F2-3E62976C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4B1"/>
    <w:pPr>
      <w:spacing w:after="200"/>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2B5"/>
    <w:pPr>
      <w:tabs>
        <w:tab w:val="center" w:pos="4252"/>
        <w:tab w:val="right" w:pos="8504"/>
      </w:tabs>
      <w:spacing w:after="0"/>
    </w:pPr>
  </w:style>
  <w:style w:type="character" w:customStyle="1" w:styleId="EncabezadoCar">
    <w:name w:val="Encabezado Car"/>
    <w:basedOn w:val="Fuentedeprrafopredeter"/>
    <w:link w:val="Encabezado"/>
    <w:uiPriority w:val="99"/>
    <w:rsid w:val="008212B5"/>
  </w:style>
  <w:style w:type="paragraph" w:styleId="Piedepgina">
    <w:name w:val="footer"/>
    <w:basedOn w:val="Normal"/>
    <w:link w:val="PiedepginaCar"/>
    <w:uiPriority w:val="99"/>
    <w:unhideWhenUsed/>
    <w:rsid w:val="008212B5"/>
    <w:pPr>
      <w:tabs>
        <w:tab w:val="center" w:pos="4252"/>
        <w:tab w:val="right" w:pos="8504"/>
      </w:tabs>
      <w:spacing w:after="0"/>
    </w:pPr>
  </w:style>
  <w:style w:type="character" w:customStyle="1" w:styleId="PiedepginaCar">
    <w:name w:val="Pie de página Car"/>
    <w:basedOn w:val="Fuentedeprrafopredeter"/>
    <w:link w:val="Piedepgina"/>
    <w:uiPriority w:val="99"/>
    <w:rsid w:val="008212B5"/>
  </w:style>
  <w:style w:type="paragraph" w:styleId="Textodeglobo">
    <w:name w:val="Balloon Text"/>
    <w:basedOn w:val="Normal"/>
    <w:link w:val="TextodegloboCar"/>
    <w:uiPriority w:val="99"/>
    <w:semiHidden/>
    <w:unhideWhenUsed/>
    <w:rsid w:val="006B05A3"/>
    <w:pPr>
      <w:spacing w:after="0"/>
    </w:pPr>
    <w:rPr>
      <w:rFonts w:ascii="Lucida Grande" w:hAnsi="Lucida Grande"/>
      <w:sz w:val="18"/>
      <w:szCs w:val="18"/>
      <w:lang w:val="x-none" w:eastAsia="x-none"/>
    </w:rPr>
  </w:style>
  <w:style w:type="character" w:customStyle="1" w:styleId="TextodegloboCar">
    <w:name w:val="Texto de globo Car"/>
    <w:link w:val="Textodeglobo"/>
    <w:uiPriority w:val="99"/>
    <w:semiHidden/>
    <w:rsid w:val="006B05A3"/>
    <w:rPr>
      <w:rFonts w:ascii="Lucida Grande" w:hAnsi="Lucida Grande"/>
      <w:sz w:val="18"/>
      <w:szCs w:val="18"/>
    </w:rPr>
  </w:style>
  <w:style w:type="character" w:styleId="Hipervnculo">
    <w:name w:val="Hyperlink"/>
    <w:uiPriority w:val="99"/>
    <w:unhideWhenUsed/>
    <w:rsid w:val="005E4D50"/>
    <w:rPr>
      <w:color w:val="0563C1"/>
      <w:u w:val="single"/>
    </w:rPr>
  </w:style>
  <w:style w:type="paragraph" w:customStyle="1" w:styleId="Cuadrculamedia1-nfasis21">
    <w:name w:val="Cuadrícula media 1 - Énfasis 21"/>
    <w:basedOn w:val="Normal"/>
    <w:uiPriority w:val="34"/>
    <w:qFormat/>
    <w:rsid w:val="00265C7C"/>
    <w:pPr>
      <w:ind w:left="708"/>
    </w:pPr>
  </w:style>
  <w:style w:type="paragraph" w:styleId="NormalWeb">
    <w:name w:val="Normal (Web)"/>
    <w:basedOn w:val="Normal"/>
    <w:uiPriority w:val="99"/>
    <w:semiHidden/>
    <w:unhideWhenUsed/>
    <w:rsid w:val="007A0257"/>
    <w:pPr>
      <w:spacing w:before="100" w:beforeAutospacing="1" w:after="100" w:afterAutospacing="1"/>
    </w:pPr>
    <w:rPr>
      <w:rFonts w:ascii="Times" w:hAnsi="Times"/>
      <w:sz w:val="20"/>
      <w:szCs w:val="20"/>
      <w:lang w:eastAsia="es-ES"/>
    </w:rPr>
  </w:style>
  <w:style w:type="character" w:styleId="Refdecomentario">
    <w:name w:val="annotation reference"/>
    <w:uiPriority w:val="99"/>
    <w:semiHidden/>
    <w:unhideWhenUsed/>
    <w:rsid w:val="004370E0"/>
    <w:rPr>
      <w:sz w:val="16"/>
      <w:szCs w:val="16"/>
    </w:rPr>
  </w:style>
  <w:style w:type="paragraph" w:styleId="Textocomentario">
    <w:name w:val="annotation text"/>
    <w:basedOn w:val="Normal"/>
    <w:link w:val="TextocomentarioCar"/>
    <w:uiPriority w:val="99"/>
    <w:semiHidden/>
    <w:unhideWhenUsed/>
    <w:rsid w:val="004370E0"/>
    <w:rPr>
      <w:sz w:val="20"/>
      <w:szCs w:val="20"/>
    </w:rPr>
  </w:style>
  <w:style w:type="character" w:customStyle="1" w:styleId="TextocomentarioCar">
    <w:name w:val="Texto comentario Car"/>
    <w:link w:val="Textocomentario"/>
    <w:uiPriority w:val="99"/>
    <w:semiHidden/>
    <w:rsid w:val="004370E0"/>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4370E0"/>
    <w:rPr>
      <w:b/>
      <w:bCs/>
    </w:rPr>
  </w:style>
  <w:style w:type="character" w:customStyle="1" w:styleId="AsuntodelcomentarioCar">
    <w:name w:val="Asunto del comentario Car"/>
    <w:link w:val="Asuntodelcomentario"/>
    <w:uiPriority w:val="99"/>
    <w:semiHidden/>
    <w:rsid w:val="004370E0"/>
    <w:rPr>
      <w:b/>
      <w:bCs/>
      <w:lang w:val="es-ES_tradnl" w:eastAsia="en-US"/>
    </w:rPr>
  </w:style>
  <w:style w:type="table" w:styleId="Tablaconcuadrcula">
    <w:name w:val="Table Grid"/>
    <w:basedOn w:val="Tablanormal"/>
    <w:uiPriority w:val="59"/>
    <w:rsid w:val="00581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669C7"/>
    <w:rPr>
      <w:color w:val="800080" w:themeColor="followedHyperlink"/>
      <w:u w:val="single"/>
    </w:rPr>
  </w:style>
  <w:style w:type="paragraph" w:styleId="Prrafodelista">
    <w:name w:val="List Paragraph"/>
    <w:basedOn w:val="Normal"/>
    <w:uiPriority w:val="72"/>
    <w:rsid w:val="001B5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92931">
      <w:bodyDiv w:val="1"/>
      <w:marLeft w:val="0"/>
      <w:marRight w:val="0"/>
      <w:marTop w:val="0"/>
      <w:marBottom w:val="0"/>
      <w:divBdr>
        <w:top w:val="none" w:sz="0" w:space="0" w:color="auto"/>
        <w:left w:val="none" w:sz="0" w:space="0" w:color="auto"/>
        <w:bottom w:val="none" w:sz="0" w:space="0" w:color="auto"/>
        <w:right w:val="none" w:sz="0" w:space="0" w:color="auto"/>
      </w:divBdr>
    </w:div>
    <w:div w:id="1177040792">
      <w:bodyDiv w:val="1"/>
      <w:marLeft w:val="0"/>
      <w:marRight w:val="0"/>
      <w:marTop w:val="0"/>
      <w:marBottom w:val="0"/>
      <w:divBdr>
        <w:top w:val="none" w:sz="0" w:space="0" w:color="auto"/>
        <w:left w:val="none" w:sz="0" w:space="0" w:color="auto"/>
        <w:bottom w:val="none" w:sz="0" w:space="0" w:color="auto"/>
        <w:right w:val="none" w:sz="0" w:space="0" w:color="auto"/>
      </w:divBdr>
    </w:div>
    <w:div w:id="1557429127">
      <w:bodyDiv w:val="1"/>
      <w:marLeft w:val="0"/>
      <w:marRight w:val="0"/>
      <w:marTop w:val="0"/>
      <w:marBottom w:val="0"/>
      <w:divBdr>
        <w:top w:val="none" w:sz="0" w:space="0" w:color="auto"/>
        <w:left w:val="none" w:sz="0" w:space="0" w:color="auto"/>
        <w:bottom w:val="none" w:sz="0" w:space="0" w:color="auto"/>
        <w:right w:val="none" w:sz="0" w:space="0" w:color="auto"/>
      </w:divBdr>
    </w:div>
    <w:div w:id="1716390312">
      <w:bodyDiv w:val="1"/>
      <w:marLeft w:val="0"/>
      <w:marRight w:val="0"/>
      <w:marTop w:val="0"/>
      <w:marBottom w:val="0"/>
      <w:divBdr>
        <w:top w:val="none" w:sz="0" w:space="0" w:color="auto"/>
        <w:left w:val="none" w:sz="0" w:space="0" w:color="auto"/>
        <w:bottom w:val="none" w:sz="0" w:space="0" w:color="auto"/>
        <w:right w:val="none" w:sz="0" w:space="0" w:color="auto"/>
      </w:divBdr>
      <w:divsChild>
        <w:div w:id="1912696399">
          <w:marLeft w:val="0"/>
          <w:marRight w:val="0"/>
          <w:marTop w:val="0"/>
          <w:marBottom w:val="0"/>
          <w:divBdr>
            <w:top w:val="none" w:sz="0" w:space="0" w:color="auto"/>
            <w:left w:val="none" w:sz="0" w:space="0" w:color="auto"/>
            <w:bottom w:val="none" w:sz="0" w:space="0" w:color="auto"/>
            <w:right w:val="none" w:sz="0" w:space="0" w:color="auto"/>
          </w:divBdr>
          <w:divsChild>
            <w:div w:id="658776770">
              <w:marLeft w:val="0"/>
              <w:marRight w:val="0"/>
              <w:marTop w:val="0"/>
              <w:marBottom w:val="0"/>
              <w:divBdr>
                <w:top w:val="none" w:sz="0" w:space="0" w:color="auto"/>
                <w:left w:val="none" w:sz="0" w:space="0" w:color="auto"/>
                <w:bottom w:val="none" w:sz="0" w:space="0" w:color="auto"/>
                <w:right w:val="none" w:sz="0" w:space="0" w:color="auto"/>
              </w:divBdr>
              <w:divsChild>
                <w:div w:id="341587416">
                  <w:marLeft w:val="0"/>
                  <w:marRight w:val="0"/>
                  <w:marTop w:val="0"/>
                  <w:marBottom w:val="0"/>
                  <w:divBdr>
                    <w:top w:val="none" w:sz="0" w:space="0" w:color="auto"/>
                    <w:left w:val="none" w:sz="0" w:space="0" w:color="auto"/>
                    <w:bottom w:val="none" w:sz="0" w:space="0" w:color="auto"/>
                    <w:right w:val="none" w:sz="0" w:space="0" w:color="auto"/>
                  </w:divBdr>
                  <w:divsChild>
                    <w:div w:id="2052487697">
                      <w:marLeft w:val="0"/>
                      <w:marRight w:val="0"/>
                      <w:marTop w:val="0"/>
                      <w:marBottom w:val="0"/>
                      <w:divBdr>
                        <w:top w:val="none" w:sz="0" w:space="0" w:color="auto"/>
                        <w:left w:val="none" w:sz="0" w:space="0" w:color="auto"/>
                        <w:bottom w:val="none" w:sz="0" w:space="0" w:color="auto"/>
                        <w:right w:val="none" w:sz="0" w:space="0" w:color="auto"/>
                      </w:divBdr>
                      <w:divsChild>
                        <w:div w:id="1482042975">
                          <w:marLeft w:val="0"/>
                          <w:marRight w:val="0"/>
                          <w:marTop w:val="0"/>
                          <w:marBottom w:val="0"/>
                          <w:divBdr>
                            <w:top w:val="none" w:sz="0" w:space="0" w:color="auto"/>
                            <w:left w:val="none" w:sz="0" w:space="0" w:color="auto"/>
                            <w:bottom w:val="none" w:sz="0" w:space="0" w:color="auto"/>
                            <w:right w:val="none" w:sz="0" w:space="0" w:color="auto"/>
                          </w:divBdr>
                          <w:divsChild>
                            <w:div w:id="1379475567">
                              <w:marLeft w:val="0"/>
                              <w:marRight w:val="0"/>
                              <w:marTop w:val="0"/>
                              <w:marBottom w:val="0"/>
                              <w:divBdr>
                                <w:top w:val="none" w:sz="0" w:space="0" w:color="auto"/>
                                <w:left w:val="none" w:sz="0" w:space="0" w:color="auto"/>
                                <w:bottom w:val="none" w:sz="0" w:space="0" w:color="auto"/>
                                <w:right w:val="none" w:sz="0" w:space="0" w:color="auto"/>
                              </w:divBdr>
                              <w:divsChild>
                                <w:div w:id="610670452">
                                  <w:marLeft w:val="0"/>
                                  <w:marRight w:val="0"/>
                                  <w:marTop w:val="0"/>
                                  <w:marBottom w:val="0"/>
                                  <w:divBdr>
                                    <w:top w:val="none" w:sz="0" w:space="0" w:color="auto"/>
                                    <w:left w:val="none" w:sz="0" w:space="0" w:color="auto"/>
                                    <w:bottom w:val="none" w:sz="0" w:space="0" w:color="auto"/>
                                    <w:right w:val="none" w:sz="0" w:space="0" w:color="auto"/>
                                  </w:divBdr>
                                  <w:divsChild>
                                    <w:div w:id="403770520">
                                      <w:marLeft w:val="0"/>
                                      <w:marRight w:val="0"/>
                                      <w:marTop w:val="0"/>
                                      <w:marBottom w:val="0"/>
                                      <w:divBdr>
                                        <w:top w:val="none" w:sz="0" w:space="0" w:color="auto"/>
                                        <w:left w:val="none" w:sz="0" w:space="0" w:color="auto"/>
                                        <w:bottom w:val="none" w:sz="0" w:space="0" w:color="auto"/>
                                        <w:right w:val="none" w:sz="0" w:space="0" w:color="auto"/>
                                      </w:divBdr>
                                      <w:divsChild>
                                        <w:div w:id="693112443">
                                          <w:marLeft w:val="0"/>
                                          <w:marRight w:val="0"/>
                                          <w:marTop w:val="0"/>
                                          <w:marBottom w:val="0"/>
                                          <w:divBdr>
                                            <w:top w:val="none" w:sz="0" w:space="0" w:color="auto"/>
                                            <w:left w:val="none" w:sz="0" w:space="0" w:color="auto"/>
                                            <w:bottom w:val="none" w:sz="0" w:space="0" w:color="auto"/>
                                            <w:right w:val="none" w:sz="0" w:space="0" w:color="auto"/>
                                          </w:divBdr>
                                          <w:divsChild>
                                            <w:div w:id="191842967">
                                              <w:marLeft w:val="0"/>
                                              <w:marRight w:val="0"/>
                                              <w:marTop w:val="0"/>
                                              <w:marBottom w:val="0"/>
                                              <w:divBdr>
                                                <w:top w:val="none" w:sz="0" w:space="0" w:color="auto"/>
                                                <w:left w:val="none" w:sz="0" w:space="0" w:color="auto"/>
                                                <w:bottom w:val="none" w:sz="0" w:space="0" w:color="auto"/>
                                                <w:right w:val="none" w:sz="0" w:space="0" w:color="auto"/>
                                              </w:divBdr>
                                              <w:divsChild>
                                                <w:div w:id="1367295705">
                                                  <w:marLeft w:val="0"/>
                                                  <w:marRight w:val="0"/>
                                                  <w:marTop w:val="0"/>
                                                  <w:marBottom w:val="0"/>
                                                  <w:divBdr>
                                                    <w:top w:val="none" w:sz="0" w:space="0" w:color="auto"/>
                                                    <w:left w:val="none" w:sz="0" w:space="0" w:color="auto"/>
                                                    <w:bottom w:val="none" w:sz="0" w:space="0" w:color="auto"/>
                                                    <w:right w:val="none" w:sz="0" w:space="0" w:color="auto"/>
                                                  </w:divBdr>
                                                  <w:divsChild>
                                                    <w:div w:id="266163451">
                                                      <w:marLeft w:val="0"/>
                                                      <w:marRight w:val="0"/>
                                                      <w:marTop w:val="0"/>
                                                      <w:marBottom w:val="0"/>
                                                      <w:divBdr>
                                                        <w:top w:val="none" w:sz="0" w:space="0" w:color="auto"/>
                                                        <w:left w:val="none" w:sz="0" w:space="0" w:color="auto"/>
                                                        <w:bottom w:val="none" w:sz="0" w:space="0" w:color="auto"/>
                                                        <w:right w:val="none" w:sz="0" w:space="0" w:color="auto"/>
                                                      </w:divBdr>
                                                      <w:divsChild>
                                                        <w:div w:id="1165977104">
                                                          <w:marLeft w:val="0"/>
                                                          <w:marRight w:val="0"/>
                                                          <w:marTop w:val="450"/>
                                                          <w:marBottom w:val="450"/>
                                                          <w:divBdr>
                                                            <w:top w:val="none" w:sz="0" w:space="0" w:color="auto"/>
                                                            <w:left w:val="none" w:sz="0" w:space="0" w:color="auto"/>
                                                            <w:bottom w:val="none" w:sz="0" w:space="0" w:color="auto"/>
                                                            <w:right w:val="none" w:sz="0" w:space="0" w:color="auto"/>
                                                          </w:divBdr>
                                                          <w:divsChild>
                                                            <w:div w:id="1032339699">
                                                              <w:marLeft w:val="0"/>
                                                              <w:marRight w:val="0"/>
                                                              <w:marTop w:val="0"/>
                                                              <w:marBottom w:val="0"/>
                                                              <w:divBdr>
                                                                <w:top w:val="none" w:sz="0" w:space="0" w:color="auto"/>
                                                                <w:left w:val="none" w:sz="0" w:space="0" w:color="auto"/>
                                                                <w:bottom w:val="none" w:sz="0" w:space="0" w:color="auto"/>
                                                                <w:right w:val="none" w:sz="0" w:space="0" w:color="auto"/>
                                                              </w:divBdr>
                                                              <w:divsChild>
                                                                <w:div w:id="2001694396">
                                                                  <w:marLeft w:val="0"/>
                                                                  <w:marRight w:val="0"/>
                                                                  <w:marTop w:val="450"/>
                                                                  <w:marBottom w:val="300"/>
                                                                  <w:divBdr>
                                                                    <w:top w:val="single" w:sz="6" w:space="0" w:color="222222"/>
                                                                    <w:left w:val="single" w:sz="6" w:space="11" w:color="222222"/>
                                                                    <w:bottom w:val="single" w:sz="6" w:space="0" w:color="222222"/>
                                                                    <w:right w:val="single" w:sz="6" w:space="11" w:color="222222"/>
                                                                  </w:divBdr>
                                                                  <w:divsChild>
                                                                    <w:div w:id="1019352389">
                                                                      <w:marLeft w:val="-225"/>
                                                                      <w:marRight w:val="-225"/>
                                                                      <w:marTop w:val="0"/>
                                                                      <w:marBottom w:val="0"/>
                                                                      <w:divBdr>
                                                                        <w:top w:val="none" w:sz="0" w:space="0" w:color="auto"/>
                                                                        <w:left w:val="none" w:sz="0" w:space="0" w:color="auto"/>
                                                                        <w:bottom w:val="none" w:sz="0" w:space="0" w:color="auto"/>
                                                                        <w:right w:val="none" w:sz="0" w:space="0" w:color="auto"/>
                                                                      </w:divBdr>
                                                                      <w:divsChild>
                                                                        <w:div w:id="1861312323">
                                                                          <w:marLeft w:val="-225"/>
                                                                          <w:marRight w:val="-225"/>
                                                                          <w:marTop w:val="0"/>
                                                                          <w:marBottom w:val="0"/>
                                                                          <w:divBdr>
                                                                            <w:top w:val="single" w:sz="6" w:space="11" w:color="222222"/>
                                                                            <w:left w:val="none" w:sz="0" w:space="0" w:color="auto"/>
                                                                            <w:bottom w:val="none" w:sz="0" w:space="0" w:color="auto"/>
                                                                            <w:right w:val="none" w:sz="0" w:space="0" w:color="auto"/>
                                                                          </w:divBdr>
                                                                          <w:divsChild>
                                                                            <w:div w:id="1687976755">
                                                                              <w:marLeft w:val="0"/>
                                                                              <w:marRight w:val="0"/>
                                                                              <w:marTop w:val="0"/>
                                                                              <w:marBottom w:val="0"/>
                                                                              <w:divBdr>
                                                                                <w:top w:val="none" w:sz="0" w:space="0" w:color="auto"/>
                                                                                <w:left w:val="none" w:sz="0" w:space="0" w:color="auto"/>
                                                                                <w:bottom w:val="none" w:sz="0" w:space="0" w:color="auto"/>
                                                                                <w:right w:val="none" w:sz="0" w:space="0" w:color="auto"/>
                                                                              </w:divBdr>
                                                                              <w:divsChild>
                                                                                <w:div w:id="1247182052">
                                                                                  <w:marLeft w:val="0"/>
                                                                                  <w:marRight w:val="0"/>
                                                                                  <w:marTop w:val="0"/>
                                                                                  <w:marBottom w:val="0"/>
                                                                                  <w:divBdr>
                                                                                    <w:top w:val="none" w:sz="0" w:space="0" w:color="auto"/>
                                                                                    <w:left w:val="none" w:sz="0" w:space="0" w:color="auto"/>
                                                                                    <w:bottom w:val="none" w:sz="0" w:space="0" w:color="auto"/>
                                                                                    <w:right w:val="none" w:sz="0" w:space="0" w:color="auto"/>
                                                                                  </w:divBdr>
                                                                                  <w:divsChild>
                                                                                    <w:div w:id="602080699">
                                                                                      <w:marLeft w:val="0"/>
                                                                                      <w:marRight w:val="0"/>
                                                                                      <w:marTop w:val="0"/>
                                                                                      <w:marBottom w:val="0"/>
                                                                                      <w:divBdr>
                                                                                        <w:top w:val="none" w:sz="0" w:space="0" w:color="auto"/>
                                                                                        <w:left w:val="none" w:sz="0" w:space="0" w:color="auto"/>
                                                                                        <w:bottom w:val="none" w:sz="0" w:space="0" w:color="auto"/>
                                                                                        <w:right w:val="none" w:sz="0" w:space="0" w:color="auto"/>
                                                                                      </w:divBdr>
                                                                                    </w:div>
                                                                                    <w:div w:id="1852186345">
                                                                                      <w:marLeft w:val="0"/>
                                                                                      <w:marRight w:val="0"/>
                                                                                      <w:marTop w:val="0"/>
                                                                                      <w:marBottom w:val="0"/>
                                                                                      <w:divBdr>
                                                                                        <w:top w:val="none" w:sz="0" w:space="0" w:color="auto"/>
                                                                                        <w:left w:val="none" w:sz="0" w:space="0" w:color="auto"/>
                                                                                        <w:bottom w:val="none" w:sz="0" w:space="0" w:color="auto"/>
                                                                                        <w:right w:val="none" w:sz="0" w:space="0" w:color="auto"/>
                                                                                      </w:divBdr>
                                                                                    </w:div>
                                                                                    <w:div w:id="19554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849</Words>
  <Characters>4671</Characters>
  <Application>Microsoft Office Word</Application>
  <DocSecurity>0</DocSecurity>
  <Lines>38</Lines>
  <Paragraphs>11</Paragraphs>
  <ScaleCrop>false</ScaleCrop>
  <Company>Hewlett-Packard</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JLRF</dc:creator>
  <cp:lastModifiedBy>Microsoft Office User</cp:lastModifiedBy>
  <cp:revision>14</cp:revision>
  <cp:lastPrinted>2016-09-15T18:13:00Z</cp:lastPrinted>
  <dcterms:created xsi:type="dcterms:W3CDTF">2023-12-11T01:35:00Z</dcterms:created>
  <dcterms:modified xsi:type="dcterms:W3CDTF">2024-01-11T17:28:00Z</dcterms:modified>
</cp:coreProperties>
</file>